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4F" w:rsidRDefault="00622F4F" w:rsidP="00C75F94">
      <w:pPr>
        <w:autoSpaceDE w:val="0"/>
        <w:autoSpaceDN w:val="0"/>
        <w:adjustRightInd w:val="0"/>
        <w:spacing w:line="240" w:lineRule="exact"/>
        <w:ind w:right="-7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</w:t>
      </w:r>
    </w:p>
    <w:p w:rsidR="00A15958" w:rsidRDefault="00622F4F" w:rsidP="009F1BF8">
      <w:pPr>
        <w:autoSpaceDE w:val="0"/>
        <w:autoSpaceDN w:val="0"/>
        <w:adjustRightInd w:val="0"/>
        <w:spacing w:line="240" w:lineRule="exact"/>
        <w:ind w:right="-74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расходов на реализацию </w:t>
      </w:r>
      <w:r w:rsidR="00A15958" w:rsidRPr="00B90459">
        <w:rPr>
          <w:rFonts w:eastAsia="Calibri"/>
          <w:sz w:val="28"/>
          <w:szCs w:val="28"/>
          <w:lang w:eastAsia="en-US"/>
        </w:rPr>
        <w:t xml:space="preserve">мероприятий </w:t>
      </w:r>
      <w:r w:rsidR="0097691A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A15958" w:rsidRPr="00B90459">
        <w:rPr>
          <w:sz w:val="28"/>
          <w:szCs w:val="28"/>
        </w:rPr>
        <w:t>программы</w:t>
      </w:r>
      <w:r w:rsidR="005439A6">
        <w:rPr>
          <w:sz w:val="28"/>
          <w:szCs w:val="28"/>
        </w:rPr>
        <w:t xml:space="preserve"> </w:t>
      </w:r>
      <w:r w:rsidR="00A15958" w:rsidRPr="00B90459">
        <w:rPr>
          <w:bCs/>
          <w:sz w:val="28"/>
          <w:szCs w:val="28"/>
        </w:rPr>
        <w:t>«</w:t>
      </w:r>
      <w:r w:rsidR="0097691A">
        <w:rPr>
          <w:bCs/>
          <w:sz w:val="28"/>
          <w:szCs w:val="28"/>
        </w:rPr>
        <w:t>Развитие о</w:t>
      </w:r>
      <w:r w:rsidR="009F1BF8">
        <w:rPr>
          <w:bCs/>
          <w:sz w:val="28"/>
          <w:szCs w:val="28"/>
        </w:rPr>
        <w:t>бразования в городе Ставрополе</w:t>
      </w:r>
      <w:r w:rsidR="00A15958" w:rsidRPr="00B90459">
        <w:rPr>
          <w:bCs/>
          <w:sz w:val="28"/>
          <w:szCs w:val="28"/>
        </w:rPr>
        <w:t>»</w:t>
      </w:r>
      <w:r w:rsidR="00A15958" w:rsidRPr="00B90459">
        <w:rPr>
          <w:bCs/>
          <w:sz w:val="28"/>
          <w:szCs w:val="28"/>
          <w:lang w:eastAsia="en-US" w:bidi="ru-RU"/>
        </w:rPr>
        <w:t xml:space="preserve"> </w:t>
      </w:r>
    </w:p>
    <w:p w:rsidR="0041323D" w:rsidRDefault="0041323D" w:rsidP="00A1595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 w:bidi="ru-RU"/>
        </w:rPr>
      </w:pPr>
    </w:p>
    <w:p w:rsidR="009F1BF8" w:rsidRDefault="009F1BF8" w:rsidP="00A1595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 w:bidi="ru-RU"/>
        </w:rPr>
      </w:pPr>
    </w:p>
    <w:p w:rsidR="0041323D" w:rsidRDefault="00DD6A0E" w:rsidP="00C75F94">
      <w:pPr>
        <w:autoSpaceDE w:val="0"/>
        <w:autoSpaceDN w:val="0"/>
        <w:adjustRightInd w:val="0"/>
        <w:spacing w:line="240" w:lineRule="exact"/>
        <w:ind w:right="-7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 w:bidi="ru-RU"/>
        </w:rPr>
        <w:t xml:space="preserve">1. </w:t>
      </w:r>
      <w:r w:rsidR="0041323D">
        <w:rPr>
          <w:bCs/>
          <w:sz w:val="28"/>
          <w:szCs w:val="28"/>
          <w:lang w:eastAsia="en-US" w:bidi="ru-RU"/>
        </w:rPr>
        <w:t xml:space="preserve">Подпрограмма </w:t>
      </w:r>
      <w:r w:rsidR="0041323D" w:rsidRPr="00273B11">
        <w:rPr>
          <w:sz w:val="28"/>
          <w:szCs w:val="28"/>
        </w:rPr>
        <w:t xml:space="preserve">«Организация дошкольного, </w:t>
      </w:r>
      <w:r w:rsidR="00C75F94">
        <w:rPr>
          <w:sz w:val="28"/>
          <w:szCs w:val="28"/>
        </w:rPr>
        <w:t>общего</w:t>
      </w:r>
      <w:r w:rsidR="0041323D" w:rsidRPr="00273B11">
        <w:rPr>
          <w:sz w:val="28"/>
          <w:szCs w:val="28"/>
        </w:rPr>
        <w:t xml:space="preserve"> и дополнительного </w:t>
      </w:r>
      <w:r w:rsidR="0041323D">
        <w:rPr>
          <w:sz w:val="28"/>
          <w:szCs w:val="28"/>
        </w:rPr>
        <w:t>образования</w:t>
      </w:r>
      <w:r w:rsidR="0041323D" w:rsidRPr="00273B11">
        <w:rPr>
          <w:sz w:val="28"/>
          <w:szCs w:val="28"/>
        </w:rPr>
        <w:t>»</w:t>
      </w:r>
    </w:p>
    <w:p w:rsidR="005439A6" w:rsidRDefault="005439A6" w:rsidP="000878A1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1867"/>
        <w:gridCol w:w="851"/>
        <w:gridCol w:w="3118"/>
        <w:gridCol w:w="1276"/>
        <w:gridCol w:w="1134"/>
        <w:gridCol w:w="47"/>
        <w:gridCol w:w="1229"/>
        <w:gridCol w:w="141"/>
        <w:gridCol w:w="1134"/>
        <w:gridCol w:w="1276"/>
        <w:gridCol w:w="1276"/>
        <w:gridCol w:w="1276"/>
      </w:tblGrid>
      <w:tr w:rsidR="006669B1" w:rsidRPr="00805B3E" w:rsidTr="00DB5421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№</w:t>
            </w:r>
          </w:p>
          <w:p w:rsidR="006669B1" w:rsidRPr="00805B3E" w:rsidRDefault="006669B1" w:rsidP="005439A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Наименование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  <w:p w:rsidR="006669B1" w:rsidRDefault="006669B1" w:rsidP="006669B1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6669B1" w:rsidRPr="00805B3E" w:rsidRDefault="006669B1" w:rsidP="006669B1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 w:rsidR="00D627C6">
              <w:rPr>
                <w:sz w:val="18"/>
                <w:szCs w:val="18"/>
                <w:lang w:eastAsia="ar-SA"/>
              </w:rPr>
              <w:t xml:space="preserve"> (мероприятия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ind w:left="-108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Срок </w:t>
            </w:r>
            <w:proofErr w:type="spellStart"/>
            <w:proofErr w:type="gramStart"/>
            <w:r w:rsidRPr="00805B3E">
              <w:rPr>
                <w:sz w:val="18"/>
                <w:szCs w:val="18"/>
                <w:lang w:eastAsia="ar-SA"/>
              </w:rPr>
              <w:t>исполне-ния</w:t>
            </w:r>
            <w:proofErr w:type="spellEnd"/>
            <w:proofErr w:type="gramEnd"/>
          </w:p>
          <w:p w:rsidR="006669B1" w:rsidRPr="00805B3E" w:rsidRDefault="006669B1" w:rsidP="005439A6">
            <w:pPr>
              <w:suppressAutoHyphens/>
              <w:snapToGrid w:val="0"/>
              <w:ind w:left="-108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(годы)</w:t>
            </w:r>
          </w:p>
          <w:p w:rsidR="006669B1" w:rsidRPr="00805B3E" w:rsidRDefault="006669B1" w:rsidP="005439A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D2" w:rsidRDefault="006669B1" w:rsidP="002100D2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Обоснование выделения </w:t>
            </w:r>
            <w:r w:rsidR="002100D2"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6669B1" w:rsidRPr="00805B3E" w:rsidRDefault="002100D2" w:rsidP="002100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(мероприятий)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тыс. рублей</w:t>
            </w:r>
          </w:p>
        </w:tc>
      </w:tr>
      <w:tr w:rsidR="006669B1" w:rsidRPr="00805B3E" w:rsidTr="00DB5421">
        <w:trPr>
          <w:trHeight w:val="399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Всего</w:t>
            </w:r>
          </w:p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(тыс. </w:t>
            </w:r>
            <w:proofErr w:type="spellStart"/>
            <w:proofErr w:type="gramStart"/>
            <w:r w:rsidRPr="00805B3E">
              <w:rPr>
                <w:sz w:val="18"/>
                <w:szCs w:val="18"/>
                <w:lang w:eastAsia="ar-SA"/>
              </w:rPr>
              <w:t>руб</w:t>
            </w:r>
            <w:proofErr w:type="spellEnd"/>
            <w:r w:rsidRPr="00805B3E">
              <w:rPr>
                <w:sz w:val="18"/>
                <w:szCs w:val="18"/>
                <w:lang w:eastAsia="ar-SA"/>
              </w:rPr>
              <w:t>-лей</w:t>
            </w:r>
            <w:proofErr w:type="gramEnd"/>
            <w:r w:rsidRPr="00805B3E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 том числе по годам:</w:t>
            </w:r>
          </w:p>
        </w:tc>
      </w:tr>
      <w:tr w:rsidR="006669B1" w:rsidRPr="00805B3E" w:rsidTr="00DB5421">
        <w:trPr>
          <w:trHeight w:val="32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A23DE6" w:rsidRPr="00805B3E" w:rsidTr="00802DEB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D627C6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6669B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A23DE6" w:rsidRPr="00805B3E" w:rsidRDefault="00A23DE6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9 224 277,35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1 521 849,44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95" w:hanging="12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1 527 179,58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12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1 534 468,47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1 546 926,62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1 546 926,62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1 546 926,62</w:t>
            </w:r>
          </w:p>
        </w:tc>
      </w:tr>
      <w:tr w:rsidR="00D702A0" w:rsidRPr="00805B3E" w:rsidTr="00DB5421">
        <w:trPr>
          <w:trHeight w:val="32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D627C6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дошкольных образовательных учреждений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0878A1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41323D">
              <w:rPr>
                <w:sz w:val="18"/>
                <w:szCs w:val="18"/>
                <w:lang w:eastAsia="ar-SA"/>
              </w:rPr>
              <w:t>Реализация основных общеобразовательных программ дошкольного образования</w:t>
            </w:r>
            <w:r>
              <w:rPr>
                <w:sz w:val="18"/>
                <w:szCs w:val="18"/>
                <w:lang w:eastAsia="ar-SA"/>
              </w:rPr>
              <w:t>», «</w:t>
            </w:r>
            <w:r w:rsidRPr="00DD0AE8">
              <w:rPr>
                <w:sz w:val="18"/>
                <w:szCs w:val="18"/>
                <w:lang w:eastAsia="ar-SA"/>
              </w:rPr>
              <w:t>Присмотр и уход</w:t>
            </w:r>
            <w:r>
              <w:rPr>
                <w:sz w:val="18"/>
                <w:szCs w:val="18"/>
                <w:lang w:eastAsia="ar-SA"/>
              </w:rPr>
              <w:t>» 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Pr="00805B3E" w:rsidRDefault="00D702A0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23DE6" w:rsidRPr="00805B3E" w:rsidTr="00DB5421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4 187 596,58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684 961,87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690 348,79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703 071,48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703 071,48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703 071,48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703 071,48</w:t>
            </w:r>
          </w:p>
        </w:tc>
      </w:tr>
      <w:tr w:rsidR="00D702A0" w:rsidRPr="00805B3E" w:rsidTr="00D702A0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DB5421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13 903,86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1 181,17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12 722,69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802DEB" w:rsidRPr="00805B3E" w:rsidTr="00DB5421">
        <w:trPr>
          <w:trHeight w:val="49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802DEB">
            <w:pPr>
              <w:ind w:right="-107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Выплата компенсации части платы,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взимаемой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805B3E">
              <w:rPr>
                <w:sz w:val="18"/>
                <w:szCs w:val="18"/>
              </w:rPr>
              <w:t>с родителей</w:t>
            </w:r>
            <w:r>
              <w:rPr>
                <w:sz w:val="18"/>
                <w:szCs w:val="18"/>
              </w:rPr>
              <w:t xml:space="preserve">   </w:t>
            </w:r>
            <w:r w:rsidRPr="00805B3E">
              <w:rPr>
                <w:sz w:val="18"/>
                <w:szCs w:val="18"/>
              </w:rPr>
              <w:t xml:space="preserve">(законных </w:t>
            </w:r>
            <w:r>
              <w:rPr>
                <w:sz w:val="18"/>
                <w:szCs w:val="18"/>
              </w:rPr>
              <w:t>представите</w:t>
            </w:r>
            <w:r w:rsidRPr="00805B3E">
              <w:rPr>
                <w:sz w:val="18"/>
                <w:szCs w:val="18"/>
              </w:rPr>
              <w:t xml:space="preserve">лей) </w:t>
            </w:r>
            <w:r>
              <w:rPr>
                <w:sz w:val="18"/>
                <w:szCs w:val="18"/>
              </w:rPr>
              <w:t xml:space="preserve">за </w:t>
            </w:r>
            <w:r w:rsidRPr="00805B3E">
              <w:rPr>
                <w:sz w:val="18"/>
                <w:szCs w:val="18"/>
              </w:rPr>
              <w:t xml:space="preserve">присмотр и уход за 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детьми,</w:t>
            </w:r>
          </w:p>
          <w:p w:rsidR="00802DEB" w:rsidRPr="00805B3E" w:rsidRDefault="00802DEB" w:rsidP="00802DEB">
            <w:pPr>
              <w:ind w:right="-10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осваивающими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образова</w:t>
            </w:r>
            <w:r>
              <w:rPr>
                <w:sz w:val="18"/>
                <w:szCs w:val="18"/>
              </w:rPr>
              <w:t>тель</w:t>
            </w:r>
            <w:r w:rsidRPr="00805B3E">
              <w:rPr>
                <w:sz w:val="18"/>
                <w:szCs w:val="18"/>
              </w:rPr>
              <w:t xml:space="preserve">ные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Default="00802DEB" w:rsidP="000878A1">
            <w:pPr>
              <w:suppressAutoHyphens/>
              <w:snapToGri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З</w:t>
            </w:r>
            <w:r w:rsidRPr="00B152EC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</w:t>
            </w:r>
          </w:p>
          <w:p w:rsidR="00802DEB" w:rsidRPr="00805B3E" w:rsidRDefault="00802DEB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Ставропольского края по выплате компенсации части родительской платы за содержание ребенка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B" w:rsidRPr="00805B3E" w:rsidRDefault="00802DEB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DB5421">
        <w:trPr>
          <w:trHeight w:val="7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492 972,04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73 305,04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83 933,40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83 933,40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83 933,40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83 933,40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83 933,40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6669B1" w:rsidRPr="00805B3E" w:rsidTr="006669B1">
        <w:trPr>
          <w:trHeight w:val="360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B" w:rsidRDefault="00802DEB" w:rsidP="005439A6">
            <w:pPr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дошкольного образования</w:t>
            </w:r>
            <w:r>
              <w:rPr>
                <w:sz w:val="18"/>
                <w:szCs w:val="18"/>
              </w:rPr>
              <w:t xml:space="preserve"> в муниципальных дошкольных образовательных учреждениях города Ставрополя        </w:t>
            </w:r>
          </w:p>
          <w:p w:rsidR="006669B1" w:rsidRPr="00805B3E" w:rsidRDefault="00802DEB" w:rsidP="005439A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в образовательных организациях, реализующих</w:t>
            </w:r>
          </w:p>
          <w:p w:rsidR="006669B1" w:rsidRPr="00805B3E" w:rsidRDefault="006669B1" w:rsidP="006669B1">
            <w:pPr>
              <w:contextualSpacing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основную общеобразовательную программу</w:t>
            </w:r>
            <w:r>
              <w:rPr>
                <w:sz w:val="18"/>
                <w:szCs w:val="18"/>
              </w:rPr>
              <w:t xml:space="preserve">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669B1" w:rsidRPr="00805B3E" w:rsidTr="00DB5421">
        <w:trPr>
          <w:trHeight w:val="37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DD0AE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proofErr w:type="spellStart"/>
            <w:proofErr w:type="gramStart"/>
            <w:r>
              <w:rPr>
                <w:sz w:val="18"/>
                <w:szCs w:val="18"/>
              </w:rPr>
              <w:t>общеобразова</w:t>
            </w:r>
            <w:proofErr w:type="spellEnd"/>
            <w:r>
              <w:rPr>
                <w:sz w:val="18"/>
                <w:szCs w:val="18"/>
              </w:rPr>
              <w:t>-тельных</w:t>
            </w:r>
            <w:proofErr w:type="gramEnd"/>
            <w:r>
              <w:rPr>
                <w:sz w:val="18"/>
                <w:szCs w:val="18"/>
              </w:rPr>
              <w:t xml:space="preserve"> организациях и на финансовое обеспечение получения дошкольного образования в частных дошкольных и частных </w:t>
            </w:r>
            <w:proofErr w:type="spellStart"/>
            <w:r>
              <w:rPr>
                <w:sz w:val="18"/>
                <w:szCs w:val="18"/>
              </w:rPr>
              <w:t>общеобразова</w:t>
            </w:r>
            <w:proofErr w:type="spellEnd"/>
            <w:r>
              <w:rPr>
                <w:sz w:val="18"/>
                <w:szCs w:val="18"/>
              </w:rPr>
              <w:t xml:space="preserve">-тельных </w:t>
            </w:r>
          </w:p>
          <w:p w:rsidR="006669B1" w:rsidRDefault="00802DEB" w:rsidP="00DD0AE8">
            <w:pPr>
              <w:ind w:right="-10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="006669B1">
              <w:rPr>
                <w:sz w:val="18"/>
                <w:szCs w:val="18"/>
              </w:rPr>
              <w:t>рганизациях</w:t>
            </w:r>
            <w:proofErr w:type="gramEnd"/>
          </w:p>
          <w:p w:rsidR="00802DEB" w:rsidRPr="00805B3E" w:rsidRDefault="00802DEB" w:rsidP="00DD0AE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646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sz w:val="18"/>
                <w:szCs w:val="18"/>
              </w:rPr>
              <w:t xml:space="preserve">нормативов </w:t>
            </w:r>
            <w:r w:rsidRPr="0041323D">
              <w:rPr>
                <w:sz w:val="18"/>
                <w:szCs w:val="18"/>
              </w:rPr>
              <w:t>обеспечения государственных гарантий реализации прав</w:t>
            </w:r>
            <w:proofErr w:type="gramEnd"/>
            <w:r w:rsidRPr="0041323D">
              <w:rPr>
                <w:sz w:val="18"/>
                <w:szCs w:val="18"/>
              </w:rPr>
              <w:t xml:space="preserve"> на получение общедоступного и бесплатного дошкольного</w:t>
            </w:r>
          </w:p>
          <w:p w:rsidR="006669B1" w:rsidRDefault="006669B1" w:rsidP="00646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23D">
              <w:rPr>
                <w:sz w:val="18"/>
                <w:szCs w:val="18"/>
              </w:rPr>
              <w:t xml:space="preserve">образования в </w:t>
            </w:r>
            <w:proofErr w:type="gramStart"/>
            <w:r w:rsidRPr="0041323D">
              <w:rPr>
                <w:sz w:val="18"/>
                <w:szCs w:val="18"/>
              </w:rPr>
              <w:t>муниципальных</w:t>
            </w:r>
            <w:proofErr w:type="gramEnd"/>
            <w:r w:rsidRPr="0041323D">
              <w:rPr>
                <w:sz w:val="18"/>
                <w:szCs w:val="18"/>
              </w:rPr>
              <w:t xml:space="preserve"> дошкольных</w:t>
            </w:r>
          </w:p>
          <w:p w:rsidR="006669B1" w:rsidRPr="00805B3E" w:rsidRDefault="006669B1" w:rsidP="00646E76">
            <w:pPr>
              <w:contextualSpacing/>
              <w:rPr>
                <w:sz w:val="18"/>
                <w:szCs w:val="18"/>
              </w:rPr>
            </w:pPr>
            <w:proofErr w:type="gramStart"/>
            <w:r w:rsidRPr="0041323D">
              <w:rPr>
                <w:sz w:val="18"/>
                <w:szCs w:val="18"/>
              </w:rPr>
              <w:t>образовательных организациях Ставропольского</w:t>
            </w:r>
            <w:r>
              <w:rPr>
                <w:sz w:val="18"/>
                <w:szCs w:val="18"/>
              </w:rPr>
              <w:t xml:space="preserve"> </w:t>
            </w:r>
            <w:r w:rsidRPr="0041323D">
              <w:rPr>
                <w:sz w:val="18"/>
                <w:szCs w:val="18"/>
              </w:rPr>
              <w:t>края и муниципальных общеобразовательных организациях Ставропольского края</w:t>
            </w:r>
            <w:r>
              <w:rPr>
                <w:sz w:val="18"/>
                <w:szCs w:val="18"/>
              </w:rPr>
              <w:t xml:space="preserve"> осуществляется в соответствии с постановлением Правительства Ставропольского края                         </w:t>
            </w:r>
            <w:r w:rsidRPr="005F72FA">
              <w:rPr>
                <w:sz w:val="18"/>
                <w:szCs w:val="18"/>
              </w:rPr>
              <w:t xml:space="preserve">от 25 декабря 2013 г. </w:t>
            </w:r>
            <w:r>
              <w:rPr>
                <w:sz w:val="18"/>
                <w:szCs w:val="18"/>
              </w:rPr>
              <w:t>№</w:t>
            </w:r>
            <w:r w:rsidRPr="005F72FA">
              <w:rPr>
                <w:sz w:val="18"/>
                <w:szCs w:val="18"/>
              </w:rPr>
              <w:t xml:space="preserve"> 506-п</w:t>
            </w:r>
            <w:proofErr w:type="gramEnd"/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DB5421">
        <w:trPr>
          <w:trHeight w:val="150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98"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4 529 804,87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762 401,36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740 174,70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747 463,59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759 921,74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759 921,74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759 921,74</w:t>
            </w:r>
          </w:p>
        </w:tc>
      </w:tr>
      <w:tr w:rsidR="00A23DE6" w:rsidRPr="00805B3E" w:rsidTr="00802DEB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Default="00A23DE6" w:rsidP="00802DEB">
            <w:pPr>
              <w:ind w:left="34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D96BDA">
              <w:rPr>
                <w:sz w:val="18"/>
                <w:szCs w:val="18"/>
                <w:lang w:eastAsia="ar-SA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  <w:p w:rsidR="00A23DE6" w:rsidRDefault="00A23DE6" w:rsidP="00802DEB">
            <w:pPr>
              <w:ind w:left="34"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A23DE6" w:rsidRPr="00805B3E" w:rsidRDefault="00A23DE6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ind w:right="-9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10 001 190,28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ind w:right="-91" w:hanging="11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1 665 221,99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ind w:right="-78" w:hanging="12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1 654 857,77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ind w:right="-124" w:hanging="13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1 662 439,56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ind w:right="-120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1 672 890,32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ind w:right="-120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1 672 890,32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ind w:right="-120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1 672 890,32</w:t>
            </w:r>
          </w:p>
        </w:tc>
      </w:tr>
      <w:tr w:rsidR="006669B1" w:rsidRPr="00805B3E" w:rsidTr="00DB5421">
        <w:trPr>
          <w:trHeight w:val="5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6669B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6669B1">
            <w:pPr>
              <w:suppressAutoHyphens/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A23DE6" w:rsidRPr="00805B3E" w:rsidTr="005412F1">
        <w:trPr>
          <w:trHeight w:val="5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E6" w:rsidRDefault="00A23DE6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муниципальных </w:t>
            </w:r>
            <w:proofErr w:type="spellStart"/>
            <w:proofErr w:type="gramStart"/>
            <w:r>
              <w:rPr>
                <w:sz w:val="18"/>
                <w:szCs w:val="18"/>
              </w:rPr>
              <w:t>общеобразова</w:t>
            </w:r>
            <w:proofErr w:type="spellEnd"/>
            <w:r>
              <w:rPr>
                <w:sz w:val="18"/>
                <w:szCs w:val="18"/>
              </w:rPr>
              <w:t>-тельных</w:t>
            </w:r>
            <w:proofErr w:type="gramEnd"/>
            <w:r>
              <w:rPr>
                <w:sz w:val="18"/>
                <w:szCs w:val="18"/>
              </w:rPr>
              <w:t xml:space="preserve"> учреждений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914">
              <w:rPr>
                <w:sz w:val="18"/>
                <w:szCs w:val="18"/>
                <w:lang w:eastAsia="ar-SA"/>
              </w:rPr>
              <w:t>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sz w:val="18"/>
                <w:szCs w:val="18"/>
                <w:lang w:eastAsia="ar-SA"/>
              </w:rPr>
              <w:t>», 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среднего общего образования</w:t>
            </w:r>
            <w:r>
              <w:rPr>
                <w:sz w:val="18"/>
                <w:szCs w:val="18"/>
                <w:lang w:eastAsia="ar-SA"/>
              </w:rPr>
              <w:t>»;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основного общего образования</w:t>
            </w:r>
            <w:r>
              <w:rPr>
                <w:sz w:val="18"/>
                <w:szCs w:val="18"/>
                <w:lang w:eastAsia="ar-SA"/>
              </w:rPr>
              <w:t>» 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ind w:right="-98"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3 440 712,21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541 429,53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576 098,04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580 796,16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580 796,16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580 796,16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580 796,16</w:t>
            </w:r>
          </w:p>
        </w:tc>
      </w:tr>
      <w:tr w:rsidR="005412F1" w:rsidRPr="00805B3E" w:rsidTr="007A0DAE">
        <w:trPr>
          <w:trHeight w:val="41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Default="005412F1" w:rsidP="00802DE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Pr="007B5914" w:rsidRDefault="005412F1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2F1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7A0DAE">
        <w:trPr>
          <w:trHeight w:val="413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802DE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7B5914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8 527,50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771,05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7 756,45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6669B1" w:rsidRPr="00805B3E" w:rsidTr="00DB5421">
        <w:trPr>
          <w:trHeight w:val="37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BA194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proofErr w:type="spellStart"/>
            <w:proofErr w:type="gramStart"/>
            <w:r>
              <w:rPr>
                <w:sz w:val="18"/>
                <w:szCs w:val="18"/>
              </w:rPr>
              <w:t>началь-ного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общего, основ-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а также обеспечение дополни-тельного образования детей в </w:t>
            </w:r>
            <w:proofErr w:type="spellStart"/>
            <w:r>
              <w:rPr>
                <w:sz w:val="18"/>
                <w:szCs w:val="18"/>
              </w:rPr>
              <w:t>муници-пальных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общеобразо-вательных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органи-зациях</w:t>
            </w:r>
            <w:proofErr w:type="spellEnd"/>
            <w:r>
              <w:rPr>
                <w:sz w:val="18"/>
                <w:szCs w:val="18"/>
              </w:rPr>
              <w:t xml:space="preserve"> и на </w:t>
            </w:r>
            <w:proofErr w:type="spellStart"/>
            <w:r>
              <w:rPr>
                <w:sz w:val="18"/>
                <w:szCs w:val="18"/>
              </w:rPr>
              <w:t>финан-совое</w:t>
            </w:r>
            <w:proofErr w:type="spellEnd"/>
            <w:r>
              <w:rPr>
                <w:sz w:val="18"/>
                <w:szCs w:val="18"/>
              </w:rPr>
              <w:t xml:space="preserve"> обеспечение получения начального общего, основного общего, среднего общего образования в частных </w:t>
            </w:r>
            <w:proofErr w:type="spellStart"/>
            <w:r>
              <w:rPr>
                <w:sz w:val="18"/>
                <w:szCs w:val="18"/>
              </w:rPr>
              <w:t>ощеобразо-вательных</w:t>
            </w:r>
            <w:proofErr w:type="spellEnd"/>
            <w:r>
              <w:rPr>
                <w:sz w:val="18"/>
                <w:szCs w:val="18"/>
              </w:rPr>
              <w:t xml:space="preserve">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BA194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sz w:val="18"/>
                <w:szCs w:val="18"/>
              </w:rPr>
              <w:t xml:space="preserve">нормативов </w:t>
            </w:r>
            <w:r w:rsidRPr="0041323D">
              <w:rPr>
                <w:sz w:val="18"/>
                <w:szCs w:val="18"/>
              </w:rPr>
              <w:t>обеспечения государственных гарантий реализации прав</w:t>
            </w:r>
            <w:proofErr w:type="gramEnd"/>
            <w:r w:rsidRPr="0041323D">
              <w:rPr>
                <w:sz w:val="18"/>
                <w:szCs w:val="18"/>
              </w:rPr>
              <w:t xml:space="preserve"> </w:t>
            </w:r>
            <w:r w:rsidRPr="00B152EC">
              <w:rPr>
                <w:sz w:val="18"/>
                <w:szCs w:val="18"/>
              </w:rPr>
              <w:t xml:space="preserve">на получение общедоступного и бесплатного начального общего, основного общего, среднего общего образования в общеобразовательных организациях Ставропольского края, обеспечение дополнительного образования детей в общеобразовательных организациях Ставропольского края </w:t>
            </w:r>
            <w:r>
              <w:rPr>
                <w:sz w:val="18"/>
                <w:szCs w:val="18"/>
              </w:rPr>
              <w:t xml:space="preserve">осуществляется в соответствии с постановлением Правительства Ставропольского края  </w:t>
            </w:r>
            <w:r w:rsidRPr="005F72F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5F72FA">
              <w:rPr>
                <w:sz w:val="18"/>
                <w:szCs w:val="18"/>
              </w:rPr>
              <w:t>25 декабря 2013 г</w:t>
            </w:r>
            <w:r>
              <w:rPr>
                <w:sz w:val="18"/>
                <w:szCs w:val="18"/>
              </w:rPr>
              <w:t>. №</w:t>
            </w:r>
            <w:r w:rsidRPr="005F72FA">
              <w:rPr>
                <w:sz w:val="18"/>
                <w:szCs w:val="18"/>
              </w:rPr>
              <w:t xml:space="preserve"> 507-п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DB5421">
        <w:trPr>
          <w:trHeight w:val="114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102"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6 551 950,57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91" w:hanging="11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1 123 021,41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78" w:hanging="12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1 071 003,28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124" w:hanging="13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1 081 643,40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120" w:hanging="9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1 092 094,16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120" w:hanging="96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1 092 094,16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151" w:hanging="96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1 092 094,16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A23DE6" w:rsidRPr="00805B3E" w:rsidTr="00802DEB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Default="00A23DE6" w:rsidP="00802DEB">
            <w:pPr>
              <w:ind w:left="34"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  <w:p w:rsidR="00A23DE6" w:rsidRPr="00303958" w:rsidRDefault="00A23DE6" w:rsidP="00802DEB">
            <w:pPr>
              <w:ind w:left="34"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Default="00A23DE6" w:rsidP="006669B1">
            <w:pPr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</w:t>
            </w:r>
            <w:r w:rsidRPr="00805B3E">
              <w:rPr>
                <w:sz w:val="18"/>
                <w:szCs w:val="18"/>
              </w:rPr>
              <w:t>29 декабря 2012 г.</w:t>
            </w:r>
          </w:p>
          <w:p w:rsidR="00A23DE6" w:rsidRPr="00805B3E" w:rsidRDefault="00A23DE6" w:rsidP="006669B1">
            <w:pPr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</w:t>
            </w:r>
            <w:r>
              <w:rPr>
                <w:sz w:val="18"/>
                <w:szCs w:val="18"/>
              </w:rPr>
              <w:t xml:space="preserve">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ind w:right="-9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1 180 468,08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191 266,32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198 633,32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</w:tr>
      <w:tr w:rsidR="007F423F" w:rsidRPr="00805B3E" w:rsidTr="00DB5421">
        <w:trPr>
          <w:trHeight w:val="38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Default="007F423F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  <w:p w:rsidR="007F423F" w:rsidRDefault="007F423F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дополнительного образования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BA194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41323D">
              <w:rPr>
                <w:sz w:val="18"/>
                <w:szCs w:val="18"/>
                <w:lang w:eastAsia="ar-SA"/>
              </w:rPr>
              <w:t>Реализация программ дополнительного образования детей</w:t>
            </w:r>
            <w:r>
              <w:rPr>
                <w:sz w:val="18"/>
                <w:szCs w:val="18"/>
                <w:lang w:eastAsia="ar-SA"/>
              </w:rPr>
              <w:t>»,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23DE6" w:rsidRPr="00805B3E" w:rsidTr="007A0DAE">
        <w:trPr>
          <w:trHeight w:val="622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ind w:right="-9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1 171 543,98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184 097,38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196 878,16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197 878,16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197 642,11</w:t>
            </w:r>
          </w:p>
        </w:tc>
      </w:tr>
      <w:tr w:rsidR="007F423F" w:rsidRPr="00805B3E" w:rsidTr="007A0DAE">
        <w:trPr>
          <w:trHeight w:val="29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7A0DAE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7F423F">
        <w:trPr>
          <w:trHeight w:val="284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9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8 924,10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ind w:right="-9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7 168,94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1 755,16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23DE6" w:rsidRPr="00805B3E" w:rsidTr="00802DEB">
        <w:trPr>
          <w:trHeight w:val="622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303958" w:rsidRDefault="00A23DE6" w:rsidP="00802DEB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Pr="00805B3E" w:rsidRDefault="00A23DE6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</w:t>
            </w:r>
            <w:r w:rsidRPr="00805B3E">
              <w:rPr>
                <w:sz w:val="18"/>
                <w:szCs w:val="18"/>
              </w:rPr>
              <w:t>06 октября 2003 г.</w:t>
            </w:r>
          </w:p>
          <w:p w:rsidR="00A23DE6" w:rsidRDefault="00A23DE6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№ 131-ФЗ «Об общих принципах организации местного </w:t>
            </w:r>
          </w:p>
          <w:p w:rsidR="00A23DE6" w:rsidRDefault="00A23DE6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самоуправления </w:t>
            </w:r>
          </w:p>
          <w:p w:rsidR="00A23DE6" w:rsidRDefault="00A23DE6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Российской Федерации»; </w:t>
            </w:r>
          </w:p>
          <w:p w:rsidR="00A23DE6" w:rsidRPr="00805B3E" w:rsidRDefault="00A23DE6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8" w:history="1">
              <w:proofErr w:type="gramStart"/>
              <w:r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Pr="00805B3E">
              <w:rPr>
                <w:sz w:val="18"/>
                <w:szCs w:val="18"/>
              </w:rPr>
              <w:t>а Президента</w:t>
            </w:r>
            <w:r>
              <w:rPr>
                <w:sz w:val="18"/>
                <w:szCs w:val="18"/>
              </w:rPr>
              <w:t xml:space="preserve"> Российской Федерации</w:t>
            </w:r>
            <w:r w:rsidRPr="00805B3E">
              <w:rPr>
                <w:sz w:val="18"/>
                <w:szCs w:val="18"/>
              </w:rPr>
              <w:t xml:space="preserve"> от 07 мая 2012 г. № 599 «О мерах по реализации государственной политики в области образования и науки»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150 375,79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24 882,14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25 098,73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25 098,73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25 098,73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25 098,73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25 098,73</w:t>
            </w:r>
          </w:p>
        </w:tc>
      </w:tr>
      <w:tr w:rsidR="00AA5EAA" w:rsidRPr="00805B3E" w:rsidTr="00DB5421">
        <w:trPr>
          <w:trHeight w:val="312"/>
        </w:trPr>
        <w:tc>
          <w:tcPr>
            <w:tcW w:w="543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867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2D7778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</w:t>
            </w:r>
            <w:r w:rsidRPr="004163F6">
              <w:rPr>
                <w:iCs/>
                <w:sz w:val="18"/>
                <w:szCs w:val="18"/>
                <w:shd w:val="clear" w:color="auto" w:fill="FFFFFF"/>
              </w:rPr>
              <w:t xml:space="preserve"> муниципального автономного образовательного учреждения дополнительного образования детей детского санаторно-оздоровительного центра «</w:t>
            </w:r>
            <w:proofErr w:type="gramStart"/>
            <w:r w:rsidRPr="004163F6">
              <w:rPr>
                <w:iCs/>
                <w:sz w:val="18"/>
                <w:szCs w:val="18"/>
                <w:shd w:val="clear" w:color="auto" w:fill="FFFFFF"/>
              </w:rPr>
              <w:t>Лесная</w:t>
            </w:r>
            <w:proofErr w:type="gramEnd"/>
            <w:r>
              <w:rPr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</w:t>
            </w:r>
            <w:r>
              <w:rPr>
                <w:sz w:val="18"/>
                <w:szCs w:val="18"/>
              </w:rPr>
              <w:t>«</w:t>
            </w:r>
            <w:r w:rsidRPr="00BA1949">
              <w:rPr>
                <w:sz w:val="18"/>
                <w:szCs w:val="18"/>
              </w:rPr>
              <w:t>Организация отдыха детей и молодежи</w:t>
            </w:r>
            <w:r w:rsidRPr="00566B0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tabs>
                <w:tab w:val="center" w:pos="531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23DE6" w:rsidRPr="00805B3E" w:rsidTr="007A0DAE">
        <w:trPr>
          <w:trHeight w:val="774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42 977,57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6 986,65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7 065,48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7 231,36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7 231,36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7 231,36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7 231,36</w:t>
            </w:r>
          </w:p>
        </w:tc>
      </w:tr>
      <w:tr w:rsidR="00AA5EAA" w:rsidRPr="00805B3E" w:rsidTr="007A0DAE">
        <w:trPr>
          <w:trHeight w:val="274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AA5EAA">
        <w:trPr>
          <w:trHeight w:val="27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2D7778" w:rsidRPr="00805B3E" w:rsidTr="002D7778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2D7778" w:rsidRPr="00805B3E" w:rsidTr="002D7778">
        <w:trPr>
          <w:trHeight w:val="342"/>
        </w:trPr>
        <w:tc>
          <w:tcPr>
            <w:tcW w:w="54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</w:rPr>
            </w:pPr>
            <w:r w:rsidRPr="004163F6">
              <w:rPr>
                <w:iCs/>
                <w:sz w:val="18"/>
                <w:szCs w:val="18"/>
                <w:shd w:val="clear" w:color="auto" w:fill="FFFFFF"/>
              </w:rPr>
              <w:t>поляна» города Ставрополя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669B1" w:rsidRPr="00805B3E" w:rsidTr="00DB5421">
        <w:trPr>
          <w:trHeight w:val="27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>по оздоровлению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802840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 затрат на организацию</w:t>
            </w:r>
            <w:r w:rsidRPr="00B152EC">
              <w:rPr>
                <w:sz w:val="18"/>
                <w:szCs w:val="18"/>
              </w:rPr>
              <w:t xml:space="preserve"> летней оздоровительной кампании</w:t>
            </w:r>
            <w:r>
              <w:rPr>
                <w:sz w:val="18"/>
                <w:szCs w:val="18"/>
              </w:rPr>
              <w:t xml:space="preserve"> входит: </w:t>
            </w:r>
            <w:proofErr w:type="spellStart"/>
            <w:r>
              <w:rPr>
                <w:sz w:val="18"/>
                <w:szCs w:val="18"/>
              </w:rPr>
              <w:t>акарицидная</w:t>
            </w:r>
            <w:proofErr w:type="spellEnd"/>
            <w:r>
              <w:rPr>
                <w:sz w:val="18"/>
                <w:szCs w:val="18"/>
              </w:rPr>
              <w:t xml:space="preserve"> обработка территорий, компенсация на поездку в лагеря Ставропольского края (9,50 тыс. руб.); организация выездных лагерей; организация спортивных площадок, организация летнего отдыха в пришкольных и городских лагерях (стоимость питания, оснащение материально-технической базы)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tabs>
                <w:tab w:val="center" w:pos="531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6669B1" w:rsidRPr="00805B3E" w:rsidTr="00DB5421">
        <w:trPr>
          <w:trHeight w:val="271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107 204,22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</w:tr>
      <w:tr w:rsidR="00AA5EAA" w:rsidRPr="00805B3E" w:rsidTr="00802DEB">
        <w:trPr>
          <w:trHeight w:val="271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Default="00AA5EAA" w:rsidP="00802DEB">
            <w:pPr>
              <w:ind w:left="34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sz w:val="18"/>
                <w:szCs w:val="18"/>
                <w:lang w:eastAsia="ar-SA"/>
              </w:rPr>
              <w:t>Проведение мероприятий 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805B3E">
              <w:rPr>
                <w:sz w:val="18"/>
                <w:szCs w:val="18"/>
              </w:rPr>
              <w:t xml:space="preserve">06 октября 2003 г. № 131-ФЗ «Об общих принципах организации местного самоуправления в Российской Федерации»; </w:t>
            </w:r>
          </w:p>
          <w:p w:rsidR="00AA5EAA" w:rsidRDefault="004F27D2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hyperlink r:id="rId9" w:history="1">
              <w:proofErr w:type="gramStart"/>
              <w:r w:rsidR="00AA5EAA"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="00AA5EAA" w:rsidRPr="00805B3E">
              <w:rPr>
                <w:sz w:val="18"/>
                <w:szCs w:val="18"/>
              </w:rPr>
              <w:t xml:space="preserve">а Президента Российской Федерации </w:t>
            </w:r>
            <w:r w:rsidR="00AA5EAA">
              <w:rPr>
                <w:sz w:val="18"/>
                <w:szCs w:val="18"/>
              </w:rPr>
              <w:t xml:space="preserve"> </w:t>
            </w:r>
            <w:r w:rsidR="00AA5EAA" w:rsidRPr="00805B3E">
              <w:rPr>
                <w:sz w:val="18"/>
                <w:szCs w:val="18"/>
              </w:rPr>
              <w:t>от 07 мая 2012 г.                     № 599 «О мерах по реализации государственной политики в области образования и науки»</w:t>
            </w:r>
          </w:p>
          <w:p w:rsidR="00AA5EAA" w:rsidRPr="00805B3E" w:rsidRDefault="00AA5EAA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30 122,74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4 728,79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</w:tr>
      <w:tr w:rsidR="002D7778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5439A6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>для детей и молодежи</w:t>
            </w:r>
          </w:p>
          <w:p w:rsidR="002D7778" w:rsidRPr="00805B3E" w:rsidRDefault="002D7778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BA194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Финансирование производится в соответствии с Планом проведения мероприятий на очередной финансовый год и сметами расходов по мероприятиям, утвержденными приказами </w:t>
            </w:r>
            <w:proofErr w:type="gramStart"/>
            <w:r>
              <w:rPr>
                <w:sz w:val="18"/>
                <w:szCs w:val="18"/>
              </w:rPr>
              <w:t>комитета образования администрации города Ставрополя</w:t>
            </w:r>
            <w:proofErr w:type="gramEnd"/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30 122,74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4 728,79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</w:tr>
      <w:tr w:rsidR="00A23DE6" w:rsidRPr="00805B3E" w:rsidTr="00802DEB">
        <w:trPr>
          <w:trHeight w:val="32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6. </w:t>
            </w:r>
            <w:r w:rsidRPr="000E7C5F">
              <w:rPr>
                <w:sz w:val="18"/>
                <w:szCs w:val="18"/>
              </w:rPr>
              <w:t xml:space="preserve">Модернизация образовательных организаций, совершенствование материально-технической базы, проведение ремонтных работ, создание условий </w:t>
            </w:r>
          </w:p>
          <w:p w:rsidR="00A23DE6" w:rsidRPr="000E7C5F" w:rsidRDefault="00A23DE6" w:rsidP="00802DEB">
            <w:pPr>
              <w:ind w:right="-108"/>
              <w:rPr>
                <w:sz w:val="18"/>
                <w:szCs w:val="18"/>
              </w:rPr>
            </w:pPr>
            <w:r w:rsidRPr="000E7C5F">
              <w:rPr>
                <w:sz w:val="18"/>
                <w:szCs w:val="18"/>
              </w:rPr>
              <w:t xml:space="preserve">для повышения качества </w:t>
            </w:r>
          </w:p>
          <w:p w:rsidR="00A23DE6" w:rsidRDefault="00A23DE6" w:rsidP="00802DEB">
            <w:pPr>
              <w:ind w:right="-108"/>
              <w:rPr>
                <w:sz w:val="18"/>
                <w:szCs w:val="18"/>
                <w:lang w:eastAsia="ar-SA"/>
              </w:rPr>
            </w:pPr>
            <w:r w:rsidRPr="000E7C5F">
              <w:rPr>
                <w:sz w:val="18"/>
                <w:szCs w:val="18"/>
              </w:rPr>
              <w:t>образовательного процесса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05B3E">
              <w:rPr>
                <w:sz w:val="18"/>
                <w:szCs w:val="18"/>
              </w:rPr>
              <w:t xml:space="preserve">06 октября 2003 г. № 131-ФЗ «Об общих принципах организации местного самоуправления в Российской Федерации»; </w:t>
            </w:r>
          </w:p>
          <w:p w:rsidR="00A23DE6" w:rsidRDefault="00A23DE6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hyperlink r:id="rId10" w:history="1">
              <w:proofErr w:type="gramStart"/>
              <w:r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Pr="00805B3E">
              <w:rPr>
                <w:sz w:val="18"/>
                <w:szCs w:val="18"/>
              </w:rPr>
              <w:t>а Президента Российской Федерации от 07 мая 2012 г. № 599</w:t>
            </w:r>
          </w:p>
          <w:p w:rsidR="00A23DE6" w:rsidRPr="00805B3E" w:rsidRDefault="00A23DE6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 «О мерах  по реализации государственной политики в области образования и науки»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253 715,49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90 932,33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92 660,52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</w:tr>
      <w:tr w:rsidR="002D7778" w:rsidRPr="00805B3E" w:rsidTr="00802DEB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0E7C5F" w:rsidRDefault="00AA5EAA" w:rsidP="00C722FE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</w:t>
            </w:r>
            <w:r w:rsidRPr="00805B3E">
              <w:rPr>
                <w:sz w:val="18"/>
                <w:szCs w:val="18"/>
              </w:rPr>
              <w:t>вание материально-технической базы, проведение ремонтных работ,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 создание условий для повышения качества образовательного процесса</w:t>
            </w:r>
            <w:r>
              <w:rPr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BA19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расходов на капитальный ремонт определяется по итогам рассмотрения комиссии по определению </w:t>
            </w:r>
            <w:proofErr w:type="gramStart"/>
            <w:r>
              <w:rPr>
                <w:sz w:val="18"/>
                <w:szCs w:val="18"/>
              </w:rPr>
              <w:t>приоритетов развития социальной сферы города Ставрополя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23DE6" w:rsidRPr="00805B3E" w:rsidTr="007A0DAE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229 049,04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66 515,88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92 410,52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</w:tr>
      <w:tr w:rsidR="00AA5EAA" w:rsidRPr="00805B3E" w:rsidTr="007A0DAE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23DE6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18 238,76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18 238,76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DB5421">
        <w:trPr>
          <w:trHeight w:val="36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C350FA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работ по замене оконных блоков в </w:t>
            </w: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Pr="00805B3E">
              <w:rPr>
                <w:sz w:val="18"/>
                <w:szCs w:val="18"/>
              </w:rPr>
              <w:t>уници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паль</w:t>
            </w:r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дошколь-ных</w:t>
            </w:r>
            <w:proofErr w:type="spellEnd"/>
            <w:r>
              <w:rPr>
                <w:sz w:val="18"/>
                <w:szCs w:val="18"/>
              </w:rPr>
              <w:t xml:space="preserve"> образователь-</w:t>
            </w:r>
            <w:proofErr w:type="spellStart"/>
            <w:r w:rsidRPr="00805B3E">
              <w:rPr>
                <w:sz w:val="18"/>
                <w:szCs w:val="18"/>
              </w:rPr>
              <w:t>ных</w:t>
            </w:r>
            <w:proofErr w:type="spellEnd"/>
            <w:r w:rsidRPr="00805B3E">
              <w:rPr>
                <w:sz w:val="18"/>
                <w:szCs w:val="18"/>
              </w:rPr>
              <w:t xml:space="preserve"> учреждениях города Ставрополя, муниципальных </w:t>
            </w:r>
            <w:proofErr w:type="spellStart"/>
            <w:r w:rsidRPr="00805B3E">
              <w:rPr>
                <w:sz w:val="18"/>
                <w:szCs w:val="18"/>
              </w:rPr>
              <w:t>общеобра</w:t>
            </w:r>
            <w:r>
              <w:rPr>
                <w:sz w:val="18"/>
                <w:szCs w:val="18"/>
              </w:rPr>
              <w:t>зова</w:t>
            </w:r>
            <w:r w:rsidRPr="00805B3E">
              <w:rPr>
                <w:sz w:val="18"/>
                <w:szCs w:val="18"/>
              </w:rPr>
              <w:t>тель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ных</w:t>
            </w:r>
            <w:proofErr w:type="spellEnd"/>
            <w:r w:rsidRPr="00805B3E">
              <w:rPr>
                <w:sz w:val="18"/>
                <w:szCs w:val="18"/>
              </w:rPr>
              <w:t xml:space="preserve"> учреждениях города Ставрополя и </w:t>
            </w:r>
            <w:r>
              <w:rPr>
                <w:sz w:val="18"/>
                <w:szCs w:val="18"/>
              </w:rPr>
              <w:t>муниципаль</w:t>
            </w:r>
            <w:r w:rsidRPr="00805B3E">
              <w:rPr>
                <w:sz w:val="18"/>
                <w:szCs w:val="18"/>
              </w:rPr>
              <w:t>ных учреждениях дополни</w:t>
            </w:r>
            <w:r>
              <w:rPr>
                <w:sz w:val="18"/>
                <w:szCs w:val="18"/>
              </w:rPr>
              <w:t>тель</w:t>
            </w:r>
            <w:r w:rsidRPr="00805B3E">
              <w:rPr>
                <w:sz w:val="18"/>
                <w:szCs w:val="18"/>
              </w:rPr>
              <w:t>ного образования города Ставрополя в целях энергосбереже</w:t>
            </w:r>
            <w:r>
              <w:rPr>
                <w:sz w:val="18"/>
                <w:szCs w:val="18"/>
              </w:rPr>
              <w:t>ния и повышения энергетичес</w:t>
            </w:r>
            <w:r w:rsidRPr="00805B3E">
              <w:rPr>
                <w:sz w:val="18"/>
                <w:szCs w:val="18"/>
              </w:rPr>
              <w:t>кой эффективности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– 2018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Pr="00566B08">
              <w:rPr>
                <w:sz w:val="18"/>
                <w:szCs w:val="18"/>
              </w:rPr>
              <w:t xml:space="preserve">работ </w:t>
            </w:r>
            <w:r w:rsidRPr="00BF5B18">
              <w:rPr>
                <w:sz w:val="18"/>
                <w:szCs w:val="18"/>
              </w:rPr>
              <w:t>по замене оконных блоков</w:t>
            </w:r>
            <w:r>
              <w:rPr>
                <w:sz w:val="18"/>
                <w:szCs w:val="18"/>
              </w:rPr>
              <w:t xml:space="preserve"> определяется согласно </w:t>
            </w:r>
            <w:r w:rsidRPr="004474E1">
              <w:rPr>
                <w:sz w:val="18"/>
                <w:szCs w:val="18"/>
              </w:rPr>
              <w:t xml:space="preserve">утвержденной сметной документации на </w:t>
            </w:r>
            <w:r>
              <w:rPr>
                <w:sz w:val="18"/>
                <w:szCs w:val="18"/>
              </w:rPr>
              <w:t>о</w:t>
            </w:r>
            <w:r w:rsidRPr="004474E1">
              <w:rPr>
                <w:sz w:val="18"/>
                <w:szCs w:val="18"/>
              </w:rPr>
              <w:t>бъект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6A240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7A0DAE">
        <w:trPr>
          <w:trHeight w:val="176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1 300,21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1 050,21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7A0DAE">
        <w:trPr>
          <w:trHeight w:val="299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A5EAA" w:rsidRPr="00805B3E" w:rsidTr="00AA5EAA">
        <w:trPr>
          <w:trHeight w:val="299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5 127,48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5 127,48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3933FD" w:rsidRPr="00805B3E" w:rsidTr="00B6232F">
        <w:trPr>
          <w:trHeight w:val="416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Default="003933FD" w:rsidP="00B6232F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Защита прав  и законных интересов детей-сирот и детей, оставшихся </w:t>
            </w:r>
          </w:p>
          <w:p w:rsidR="003933FD" w:rsidRPr="00805B3E" w:rsidRDefault="003933FD" w:rsidP="00B6232F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попечения родителей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Default="003933FD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4D3D64">
              <w:rPr>
                <w:sz w:val="18"/>
                <w:szCs w:val="18"/>
              </w:rPr>
              <w:t xml:space="preserve">реализация </w:t>
            </w:r>
          </w:p>
          <w:p w:rsidR="003933FD" w:rsidRDefault="003933FD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4D3D64">
              <w:rPr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4D3D64">
              <w:rPr>
                <w:sz w:val="18"/>
                <w:szCs w:val="18"/>
              </w:rPr>
              <w:t xml:space="preserve">31 декабря 2004 г. № 120-кз «О </w:t>
            </w:r>
          </w:p>
          <w:p w:rsidR="003933FD" w:rsidRPr="004D3D64" w:rsidRDefault="003933FD" w:rsidP="00436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4D3D64">
              <w:rPr>
                <w:sz w:val="18"/>
                <w:szCs w:val="18"/>
              </w:rPr>
              <w:t>наделе</w:t>
            </w:r>
            <w:r>
              <w:rPr>
                <w:sz w:val="18"/>
                <w:szCs w:val="18"/>
              </w:rPr>
              <w:t>нии органов местного самоуправ</w:t>
            </w:r>
            <w:r w:rsidRPr="004D3D64">
              <w:rPr>
                <w:sz w:val="18"/>
                <w:szCs w:val="18"/>
              </w:rPr>
              <w:t>ления муниципальных районов и городских округов в Ставропольском крае отдельными государственными полномочиями Ставропольского края по</w:t>
            </w:r>
            <w:r>
              <w:rPr>
                <w:sz w:val="18"/>
                <w:szCs w:val="18"/>
              </w:rPr>
              <w:t xml:space="preserve"> </w:t>
            </w:r>
            <w:r w:rsidRPr="004D3D64">
              <w:rPr>
                <w:sz w:val="18"/>
                <w:szCs w:val="18"/>
              </w:rPr>
              <w:t>социально</w:t>
            </w:r>
            <w:r>
              <w:rPr>
                <w:sz w:val="18"/>
                <w:szCs w:val="18"/>
              </w:rPr>
              <w:t>й поддержке детей-</w:t>
            </w:r>
            <w:r w:rsidRPr="004D3D64">
              <w:rPr>
                <w:sz w:val="18"/>
                <w:szCs w:val="18"/>
              </w:rPr>
              <w:t>сирот и детей, оставшихся без попечения</w:t>
            </w:r>
            <w:r>
              <w:rPr>
                <w:sz w:val="18"/>
                <w:szCs w:val="18"/>
              </w:rPr>
              <w:t xml:space="preserve"> </w:t>
            </w:r>
            <w:r w:rsidRPr="004D3D64">
              <w:rPr>
                <w:sz w:val="18"/>
                <w:szCs w:val="18"/>
              </w:rPr>
              <w:t>родителей»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268 850,66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35 743,21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46 621,49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46 621,49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46 621,49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46 621,49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46 621,49</w:t>
            </w:r>
          </w:p>
        </w:tc>
      </w:tr>
      <w:tr w:rsidR="004362D6" w:rsidRPr="00805B3E" w:rsidTr="00802DEB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Default="004362D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362D6" w:rsidRPr="00805B3E" w:rsidTr="00DB5421">
        <w:trPr>
          <w:trHeight w:val="27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</w:t>
            </w:r>
          </w:p>
          <w:p w:rsidR="004362D6" w:rsidRPr="00805B3E" w:rsidRDefault="004362D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денежных средств на содержание ребенка опекуну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2D6" w:rsidRPr="00805B3E" w:rsidRDefault="004362D6" w:rsidP="005439A6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3933FD" w:rsidRPr="00805B3E" w:rsidTr="00715272">
        <w:trPr>
          <w:trHeight w:val="224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164 334,01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20 761,76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28 714,45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28 714,45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28 714,45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28 714,45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28 714,45</w:t>
            </w:r>
          </w:p>
        </w:tc>
      </w:tr>
      <w:tr w:rsidR="004362D6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Default="004362D6" w:rsidP="00E81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</w:t>
            </w:r>
            <w:proofErr w:type="gramStart"/>
            <w:r>
              <w:rPr>
                <w:sz w:val="18"/>
                <w:szCs w:val="18"/>
              </w:rPr>
              <w:t>попечитель-</w:t>
            </w:r>
            <w:proofErr w:type="spellStart"/>
            <w:r>
              <w:rPr>
                <w:sz w:val="18"/>
                <w:szCs w:val="18"/>
              </w:rPr>
              <w:t>ством</w:t>
            </w:r>
            <w:proofErr w:type="spellEnd"/>
            <w:proofErr w:type="gramEnd"/>
            <w:r>
              <w:rPr>
                <w:sz w:val="18"/>
                <w:szCs w:val="18"/>
              </w:rPr>
              <w:t>) обучающихся в муниципальных образовательных учреждениях</w:t>
            </w:r>
          </w:p>
          <w:p w:rsidR="004362D6" w:rsidRPr="00805B3E" w:rsidRDefault="004362D6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5439A6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3933FD" w:rsidRPr="00805B3E" w:rsidTr="00DB5421">
        <w:trPr>
          <w:trHeight w:val="221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9 949,99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1 737,89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1 642,42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1 642,42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1 642,42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1 642,42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1 642,42</w:t>
            </w:r>
          </w:p>
        </w:tc>
      </w:tr>
      <w:tr w:rsidR="004362D6" w:rsidRPr="00805B3E" w:rsidTr="00DB5421">
        <w:trPr>
          <w:trHeight w:val="41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  <w:p w:rsidR="00C722FE" w:rsidRPr="00805B3E" w:rsidRDefault="00C722FE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C350FA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3933FD" w:rsidRPr="00805B3E" w:rsidTr="00DB5421">
        <w:trPr>
          <w:trHeight w:val="41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75 779,16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10 843,56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12 987,12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12 987,12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12 987,12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12 987,12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12 987,12</w:t>
            </w:r>
          </w:p>
        </w:tc>
      </w:tr>
      <w:tr w:rsidR="004362D6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единовременного пособия усыновителям</w:t>
            </w:r>
            <w:r w:rsidRPr="00805B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C722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5439A6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3933FD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18 787,50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2 400,00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3 277,50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3 277,50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3 277,50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3 277,50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3 277,50</w:t>
            </w:r>
          </w:p>
        </w:tc>
      </w:tr>
      <w:tr w:rsidR="00C722FE" w:rsidRPr="00805B3E" w:rsidTr="00B6232F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C722FE" w:rsidRPr="00805B3E" w:rsidTr="00DB5421">
        <w:trPr>
          <w:trHeight w:val="32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  <w:p w:rsidR="00C722FE" w:rsidRPr="00805B3E" w:rsidRDefault="00C722FE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23DE6" w:rsidRPr="00805B3E" w:rsidTr="00B6232F">
        <w:trPr>
          <w:trHeight w:val="32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Default="00A23DE6" w:rsidP="00B6232F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  <w:p w:rsidR="00A23DE6" w:rsidRDefault="00A23DE6" w:rsidP="00B6232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реализация Федерального закона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A23DE6" w:rsidRPr="004D3D64" w:rsidRDefault="00A23DE6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42 842,45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6 948,19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</w:tr>
      <w:tr w:rsidR="00AA5EAA" w:rsidRPr="00805B3E" w:rsidTr="007A0DAE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16.</w:t>
            </w:r>
          </w:p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2017 - 2022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6B7B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«Научно-методическое обеспечение»,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в целях оценки качества образовательного процесса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23DE6" w:rsidRPr="00805B3E" w:rsidTr="007A0DAE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42 611,78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6 950,53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7 178,85</w:t>
            </w:r>
          </w:p>
        </w:tc>
      </w:tr>
      <w:tr w:rsidR="00AA5EAA" w:rsidRPr="00805B3E" w:rsidTr="007A0DAE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A23DE6" w:rsidRPr="00805B3E" w:rsidTr="007A0DAE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230,67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228,33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23DE6" w:rsidRPr="00805B3E" w:rsidTr="00715272">
        <w:trPr>
          <w:trHeight w:val="322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DB54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left="-112" w:right="-108" w:firstLine="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21 151 842,84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08" w:hanging="113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3 541 572,41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08" w:hanging="117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3 557 309,06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3 496 058,66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10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3 518 967,57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10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3 518 967,57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Pr="00805B3E" w:rsidRDefault="00A23DE6" w:rsidP="00CB404C">
            <w:pPr>
              <w:suppressAutoHyphens/>
              <w:snapToGrid w:val="0"/>
              <w:ind w:right="-112" w:hanging="10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3 518 967,57</w:t>
            </w:r>
          </w:p>
        </w:tc>
      </w:tr>
    </w:tbl>
    <w:p w:rsidR="0006384D" w:rsidRDefault="0006384D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04A5" w:rsidRDefault="00FA04A5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2FE" w:rsidRDefault="00C722FE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1014" w:rsidRDefault="00C75F94" w:rsidP="00411014">
      <w:pPr>
        <w:ind w:right="-88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11014">
        <w:rPr>
          <w:sz w:val="28"/>
          <w:szCs w:val="28"/>
        </w:rPr>
        <w:t>. Подпрограмма</w:t>
      </w:r>
      <w:r w:rsidR="00411014" w:rsidRPr="00965636">
        <w:rPr>
          <w:sz w:val="28"/>
          <w:szCs w:val="28"/>
        </w:rPr>
        <w:t xml:space="preserve"> </w:t>
      </w:r>
      <w:r w:rsidR="00411014" w:rsidRPr="00965636">
        <w:rPr>
          <w:bCs/>
          <w:sz w:val="28"/>
          <w:szCs w:val="28"/>
        </w:rPr>
        <w:t>«Расширение и усовершенствование сети муниципальных дошкольных и общеобразовательных учреждений»</w:t>
      </w:r>
    </w:p>
    <w:p w:rsidR="00411014" w:rsidRDefault="00411014" w:rsidP="00411014">
      <w:pPr>
        <w:jc w:val="both"/>
        <w:rPr>
          <w:bCs/>
          <w:sz w:val="28"/>
          <w:szCs w:val="28"/>
        </w:rPr>
      </w:pPr>
    </w:p>
    <w:p w:rsidR="00C722FE" w:rsidRDefault="00C722FE" w:rsidP="00411014">
      <w:pPr>
        <w:jc w:val="both"/>
        <w:rPr>
          <w:bCs/>
          <w:sz w:val="28"/>
          <w:szCs w:val="28"/>
        </w:rPr>
      </w:pPr>
    </w:p>
    <w:p w:rsidR="00411014" w:rsidRDefault="00411014" w:rsidP="00411014">
      <w:pPr>
        <w:ind w:right="-8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бюджета города Ставрополя по мероприятиям Подпрограммы осуществляется по итогам рассмотрения соответствующей комиссии </w:t>
      </w:r>
      <w:r w:rsidRPr="009F1B21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для включения в адресную инвестиционную программу города Ставрополя</w:t>
      </w:r>
      <w:r w:rsidR="005F38BF">
        <w:rPr>
          <w:sz w:val="28"/>
          <w:szCs w:val="28"/>
        </w:rPr>
        <w:t>.</w:t>
      </w:r>
    </w:p>
    <w:p w:rsidR="001665AF" w:rsidRDefault="001665AF" w:rsidP="00411014">
      <w:pPr>
        <w:ind w:right="-882" w:firstLine="708"/>
        <w:jc w:val="both"/>
        <w:rPr>
          <w:sz w:val="28"/>
          <w:szCs w:val="28"/>
        </w:rPr>
      </w:pPr>
    </w:p>
    <w:tbl>
      <w:tblPr>
        <w:tblW w:w="21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3118"/>
        <w:gridCol w:w="1276"/>
        <w:gridCol w:w="1276"/>
        <w:gridCol w:w="1275"/>
        <w:gridCol w:w="1276"/>
        <w:gridCol w:w="1134"/>
        <w:gridCol w:w="1276"/>
        <w:gridCol w:w="1134"/>
        <w:gridCol w:w="1560"/>
        <w:gridCol w:w="1560"/>
        <w:gridCol w:w="1560"/>
        <w:gridCol w:w="1561"/>
      </w:tblGrid>
      <w:tr w:rsidR="00715272" w:rsidRPr="00805B3E" w:rsidTr="00D26FAE">
        <w:trPr>
          <w:gridAfter w:val="4"/>
          <w:wAfter w:w="6241" w:type="dxa"/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lastRenderedPageBreak/>
              <w:t>№</w:t>
            </w:r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802DEB">
            <w:pPr>
              <w:suppressAutoHyphens/>
              <w:snapToGrid w:val="0"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Наименование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  <w:p w:rsidR="00715272" w:rsidRPr="00805B3E" w:rsidRDefault="00715272" w:rsidP="00C722FE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основного </w:t>
            </w: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</w:t>
            </w:r>
            <w:r w:rsidR="00C722FE">
              <w:rPr>
                <w:sz w:val="18"/>
                <w:szCs w:val="18"/>
                <w:lang w:eastAsia="ar-SA"/>
              </w:rPr>
              <w:t>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C75F94">
            <w:pPr>
              <w:suppressAutoHyphens/>
              <w:snapToGrid w:val="0"/>
              <w:ind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  <w:lang w:eastAsia="ar-SA"/>
              </w:rPr>
              <w:t>испол</w:t>
            </w:r>
            <w:proofErr w:type="spellEnd"/>
            <w:r>
              <w:rPr>
                <w:sz w:val="18"/>
                <w:szCs w:val="18"/>
                <w:lang w:eastAsia="ar-SA"/>
              </w:rPr>
              <w:t>-не</w:t>
            </w:r>
            <w:r w:rsidRPr="00805B3E">
              <w:rPr>
                <w:sz w:val="18"/>
                <w:szCs w:val="18"/>
                <w:lang w:eastAsia="ar-SA"/>
              </w:rPr>
              <w:t>ния</w:t>
            </w:r>
            <w:proofErr w:type="gramEnd"/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(годы)</w:t>
            </w:r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D2" w:rsidRDefault="00715272" w:rsidP="002100D2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Обоснование выделения </w:t>
            </w:r>
            <w:r w:rsidR="002100D2"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715272" w:rsidRPr="00805B3E" w:rsidRDefault="002100D2" w:rsidP="00C722F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</w:t>
            </w:r>
            <w:r w:rsidR="00C722FE">
              <w:rPr>
                <w:sz w:val="18"/>
                <w:szCs w:val="18"/>
                <w:lang w:eastAsia="ar-SA"/>
              </w:rPr>
              <w:t>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тыс. рублей</w:t>
            </w:r>
          </w:p>
        </w:tc>
      </w:tr>
      <w:tr w:rsidR="00C75F94" w:rsidRPr="00805B3E" w:rsidTr="00D26FAE">
        <w:trPr>
          <w:gridAfter w:val="4"/>
          <w:wAfter w:w="6241" w:type="dxa"/>
          <w:cantSplit/>
          <w:trHeight w:val="3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Всего</w:t>
            </w:r>
          </w:p>
          <w:p w:rsidR="00C75F94" w:rsidRPr="00805B3E" w:rsidRDefault="00C75F94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(тыс. рублей)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 том числе по годам:</w:t>
            </w:r>
          </w:p>
        </w:tc>
      </w:tr>
      <w:tr w:rsidR="00C75F94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</w:tr>
      <w:tr w:rsidR="00715272" w:rsidRPr="00805B3E" w:rsidTr="00715272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Default="00715272" w:rsidP="0071527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3933FD" w:rsidRPr="00805B3E" w:rsidTr="00B6232F">
        <w:trPr>
          <w:gridAfter w:val="4"/>
          <w:wAfter w:w="6241" w:type="dxa"/>
          <w:cantSplit/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02DEB">
            <w:pPr>
              <w:suppressAutoHyphens/>
              <w:snapToGrid w:val="0"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sz w:val="18"/>
                <w:szCs w:val="18"/>
              </w:rPr>
              <w:t>Строительство и реконструкция зданий муниципальных дошкольных и общеобразовательных учреждений на территории города Ставрополя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2017 - 2022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02DEB">
            <w:pPr>
              <w:suppressAutoHyphens/>
              <w:snapToGrid w:val="0"/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обеспечение доступного дошкольного образования, расширение сети </w:t>
            </w:r>
            <w:r>
              <w:rPr>
                <w:sz w:val="18"/>
                <w:szCs w:val="18"/>
              </w:rPr>
              <w:t xml:space="preserve">муниципальных </w:t>
            </w:r>
            <w:r w:rsidRPr="00805B3E">
              <w:rPr>
                <w:sz w:val="18"/>
                <w:szCs w:val="18"/>
              </w:rPr>
              <w:t>дошкольных образовательных учреждений</w:t>
            </w:r>
            <w:r>
              <w:rPr>
                <w:sz w:val="18"/>
                <w:szCs w:val="18"/>
              </w:rPr>
              <w:t xml:space="preserve"> города Ставрополя; </w:t>
            </w:r>
            <w:r w:rsidRPr="00805B3E">
              <w:rPr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количества</w:t>
            </w:r>
          </w:p>
          <w:p w:rsidR="003933FD" w:rsidRDefault="003933FD" w:rsidP="00802DEB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sz w:val="18"/>
                <w:szCs w:val="18"/>
              </w:rPr>
              <w:t>общеобразова</w:t>
            </w:r>
            <w:proofErr w:type="spellEnd"/>
            <w:r w:rsidRPr="00805B3E">
              <w:rPr>
                <w:sz w:val="18"/>
                <w:szCs w:val="18"/>
              </w:rPr>
              <w:t>-</w:t>
            </w:r>
          </w:p>
          <w:p w:rsidR="003933FD" w:rsidRDefault="003933FD" w:rsidP="00802DEB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тельных учреждений</w:t>
            </w:r>
            <w:r>
              <w:rPr>
                <w:sz w:val="18"/>
                <w:szCs w:val="18"/>
              </w:rPr>
              <w:t xml:space="preserve"> города Ставрополя</w:t>
            </w:r>
          </w:p>
          <w:p w:rsidR="003933FD" w:rsidRDefault="003933FD" w:rsidP="00802DEB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A23DE6" w:rsidRPr="00805B3E" w:rsidRDefault="00A23DE6" w:rsidP="00802DEB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A23DE6" w:rsidP="00A23DE6">
            <w:pPr>
              <w:spacing w:line="240" w:lineRule="exact"/>
              <w:ind w:right="-107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  <w:r w:rsidR="003933F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906</w:t>
            </w:r>
            <w:r w:rsidR="003933FD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pacing w:line="240" w:lineRule="exact"/>
              <w:ind w:right="-107" w:hanging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781 773,37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Default="00A23DE6" w:rsidP="00A23DE6">
            <w:pPr>
              <w:spacing w:line="240" w:lineRule="exact"/>
              <w:ind w:right="-106" w:hanging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933F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386</w:t>
            </w:r>
            <w:r w:rsidR="003933FD">
              <w:rPr>
                <w:sz w:val="18"/>
                <w:szCs w:val="18"/>
              </w:rPr>
              <w:t>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6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34 522,22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5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6" w:hanging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6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</w:tr>
      <w:tr w:rsidR="003933FD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Default="00A23DE6" w:rsidP="003933FD">
            <w:pPr>
              <w:rPr>
                <w:sz w:val="18"/>
                <w:szCs w:val="18"/>
              </w:rPr>
            </w:pPr>
            <w:r w:rsidRPr="00A23DE6">
              <w:rPr>
                <w:sz w:val="18"/>
                <w:szCs w:val="18"/>
              </w:rPr>
              <w:t>Приобретение в муниципальную собственность дошкольного образовательного учреждения на 300</w:t>
            </w:r>
            <w:r>
              <w:rPr>
                <w:sz w:val="18"/>
                <w:szCs w:val="18"/>
              </w:rPr>
              <w:t> </w:t>
            </w:r>
            <w:r w:rsidRPr="00A23DE6">
              <w:rPr>
                <w:sz w:val="18"/>
                <w:szCs w:val="18"/>
              </w:rPr>
              <w:t>мест в Юго-Западном районе г.</w:t>
            </w:r>
            <w:r>
              <w:rPr>
                <w:sz w:val="18"/>
                <w:szCs w:val="18"/>
              </w:rPr>
              <w:t> </w:t>
            </w:r>
            <w:r w:rsidRPr="00A23DE6">
              <w:rPr>
                <w:sz w:val="18"/>
                <w:szCs w:val="18"/>
              </w:rPr>
              <w:t xml:space="preserve">Ставрополя </w:t>
            </w:r>
          </w:p>
          <w:p w:rsidR="003933FD" w:rsidRDefault="003933FD" w:rsidP="003933FD">
            <w:pPr>
              <w:rPr>
                <w:sz w:val="18"/>
                <w:szCs w:val="18"/>
              </w:rPr>
            </w:pPr>
          </w:p>
          <w:p w:rsidR="003933FD" w:rsidRDefault="003933FD" w:rsidP="00C75F94">
            <w:pPr>
              <w:rPr>
                <w:sz w:val="18"/>
                <w:szCs w:val="18"/>
              </w:rPr>
            </w:pPr>
          </w:p>
          <w:p w:rsidR="003933FD" w:rsidRPr="00805B3E" w:rsidRDefault="003933FD" w:rsidP="00C75F9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3933FD" w:rsidRPr="00805B3E" w:rsidTr="00D26FAE">
        <w:trPr>
          <w:gridAfter w:val="4"/>
          <w:wAfter w:w="6241" w:type="dxa"/>
          <w:cantSplit/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3933FD" w:rsidRPr="00805B3E" w:rsidTr="00D26FAE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Строительство дошкольного образовательного учреждения на</w:t>
            </w:r>
            <w:r>
              <w:rPr>
                <w:sz w:val="18"/>
                <w:szCs w:val="18"/>
              </w:rPr>
              <w:t xml:space="preserve">                  </w:t>
            </w:r>
            <w:r w:rsidRPr="00805B3E">
              <w:rPr>
                <w:sz w:val="18"/>
                <w:szCs w:val="18"/>
              </w:rPr>
              <w:t xml:space="preserve">160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204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г. Ставрополя,   </w:t>
            </w:r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ул. Серова, 470/6 </w:t>
            </w:r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3933FD" w:rsidRDefault="003933FD" w:rsidP="00FA04A5">
            <w:pPr>
              <w:ind w:right="-108"/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проектно-изыскательские работы)</w:t>
            </w:r>
            <w:proofErr w:type="gramEnd"/>
          </w:p>
          <w:p w:rsidR="003933FD" w:rsidRDefault="003933FD" w:rsidP="00FA04A5">
            <w:pPr>
              <w:ind w:right="-108"/>
              <w:rPr>
                <w:sz w:val="18"/>
                <w:szCs w:val="18"/>
                <w:lang w:eastAsia="ar-SA"/>
              </w:rPr>
            </w:pPr>
          </w:p>
          <w:p w:rsidR="003933FD" w:rsidRDefault="003933FD" w:rsidP="00FA04A5">
            <w:pPr>
              <w:ind w:right="-108"/>
              <w:rPr>
                <w:sz w:val="18"/>
                <w:szCs w:val="18"/>
                <w:lang w:eastAsia="ar-SA"/>
              </w:rPr>
            </w:pPr>
          </w:p>
          <w:p w:rsidR="003933FD" w:rsidRPr="00805B3E" w:rsidRDefault="003933FD" w:rsidP="00FA04A5">
            <w:pPr>
              <w:ind w:right="-108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8 013,70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  <w:vAlign w:val="center"/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41BBE" w:rsidRPr="00805B3E" w:rsidTr="00D26FAE">
        <w:trPr>
          <w:gridAfter w:val="4"/>
          <w:wAfter w:w="6241" w:type="dxa"/>
          <w:cantSplit/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3933FD" w:rsidRPr="00805B3E" w:rsidTr="00D26FAE">
        <w:trPr>
          <w:gridAfter w:val="4"/>
          <w:wAfter w:w="6241" w:type="dxa"/>
          <w:cantSplit/>
          <w:trHeight w:val="4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8 013,70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8 013,70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802DEB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3933FD" w:rsidRPr="00805B3E" w:rsidTr="00D26FAE">
        <w:trPr>
          <w:gridAfter w:val="4"/>
          <w:wAfter w:w="6241" w:type="dxa"/>
          <w:cantSplit/>
          <w:trHeight w:val="3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на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280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530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г. Ставрополя,   </w:t>
            </w:r>
          </w:p>
          <w:p w:rsidR="003933FD" w:rsidRPr="00805B3E" w:rsidRDefault="003933FD" w:rsidP="00FA04A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Тюльпановая</w:t>
            </w:r>
            <w:proofErr w:type="spellEnd"/>
            <w:r>
              <w:rPr>
                <w:sz w:val="18"/>
                <w:szCs w:val="18"/>
              </w:rPr>
              <w:t>, 2</w:t>
            </w:r>
            <w:r w:rsidRPr="00805B3E">
              <w:rPr>
                <w:sz w:val="18"/>
                <w:szCs w:val="18"/>
              </w:rPr>
              <w:t xml:space="preserve"> </w:t>
            </w:r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проектно-изыскательские работы)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3933F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2019 - 2020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13 082,20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ind w:right="-106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12 075,88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55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3933FD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13 082,20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ind w:right="-106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12 075,88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933FD" w:rsidRPr="00805B3E" w:rsidTr="00B6232F">
        <w:trPr>
          <w:gridAfter w:val="4"/>
          <w:wAfter w:w="6241" w:type="dxa"/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3FD" w:rsidRDefault="003933FD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Строительство муниципального образовательного учреждения средней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sz w:val="18"/>
                <w:szCs w:val="18"/>
              </w:rPr>
              <w:t>общеобразова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 xml:space="preserve">тельной школы на 1000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529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3933FD" w:rsidRDefault="003933FD" w:rsidP="007F5D09">
            <w:pPr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г. Ставрополя</w:t>
            </w:r>
            <w:r>
              <w:rPr>
                <w:sz w:val="18"/>
                <w:szCs w:val="18"/>
              </w:rPr>
              <w:t xml:space="preserve">, </w:t>
            </w:r>
          </w:p>
          <w:p w:rsidR="003933FD" w:rsidRPr="00805B3E" w:rsidRDefault="003933FD" w:rsidP="007F5D09">
            <w:pPr>
              <w:ind w:right="-109"/>
              <w:rPr>
                <w:sz w:val="18"/>
                <w:szCs w:val="18"/>
              </w:rPr>
            </w:pPr>
            <w:r w:rsidRPr="009500BC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9500BC">
              <w:rPr>
                <w:sz w:val="18"/>
                <w:szCs w:val="18"/>
              </w:rPr>
              <w:t>Тухачевского,</w:t>
            </w:r>
            <w:r>
              <w:rPr>
                <w:sz w:val="18"/>
                <w:szCs w:val="18"/>
              </w:rPr>
              <w:t xml:space="preserve"> </w:t>
            </w:r>
            <w:r w:rsidRPr="009500BC">
              <w:rPr>
                <w:sz w:val="18"/>
                <w:szCs w:val="18"/>
              </w:rPr>
              <w:t>30а</w:t>
            </w:r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(в том числе: проектно-изыскательские работы; строительно-монтажные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  <w:r w:rsidRPr="00805B3E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7C2CEE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увеличение количества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ind w:right="-107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780 755,36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ind w:right="-107" w:hanging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780 755,36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3933FD" w:rsidRPr="00805B3E" w:rsidTr="00B6232F">
        <w:trPr>
          <w:gridAfter w:val="4"/>
          <w:wAfter w:w="6241" w:type="dxa"/>
          <w:cantSplit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14 430,38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14 430,38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4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274 177,28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274 177,28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4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2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492 147,70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492 147,70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933FD" w:rsidRPr="00805B3E" w:rsidTr="00B6232F">
        <w:trPr>
          <w:gridAfter w:val="4"/>
          <w:wAfter w:w="6241" w:type="dxa"/>
          <w:cantSplit/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FA04A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по</w:t>
            </w:r>
            <w:proofErr w:type="gramEnd"/>
            <w:r w:rsidRPr="00805B3E">
              <w:rPr>
                <w:sz w:val="18"/>
                <w:szCs w:val="18"/>
              </w:rPr>
              <w:t xml:space="preserve"> </w:t>
            </w:r>
          </w:p>
          <w:p w:rsidR="003933FD" w:rsidRPr="00805B3E" w:rsidRDefault="003933FD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улице Пригородной в 424 квартале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города Ставрополя            (в том числе проектно-изыскательские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ED3FC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</w:tr>
      <w:tr w:rsidR="00C41BBE" w:rsidRPr="00805B3E" w:rsidTr="00DB5421">
        <w:trPr>
          <w:gridAfter w:val="4"/>
          <w:wAfter w:w="6241" w:type="dxa"/>
          <w:cantSplit/>
          <w:trHeight w:val="3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1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B5421">
        <w:trPr>
          <w:gridAfter w:val="4"/>
          <w:wAfter w:w="6241" w:type="dxa"/>
          <w:cantSplit/>
          <w:trHeight w:val="2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3933FD" w:rsidRPr="00805B3E" w:rsidTr="00C41BBE">
        <w:trPr>
          <w:gridAfter w:val="4"/>
          <w:wAfter w:w="6241" w:type="dxa"/>
          <w:cantSplit/>
          <w:trHeight w:val="1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Pr="00805B3E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</w:tr>
      <w:tr w:rsidR="003933FD" w:rsidRPr="00805B3E" w:rsidTr="00C41BBE">
        <w:trPr>
          <w:gridAfter w:val="4"/>
          <w:wAfter w:w="6241" w:type="dxa"/>
          <w:cantSplit/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C41BBE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средней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2017, 2020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16 597,72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ind w:right="-105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15 579,71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C41BBE">
        <w:trPr>
          <w:gridAfter w:val="4"/>
          <w:wAfter w:w="6241" w:type="dxa"/>
          <w:cantSplit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C41BBE">
        <w:trPr>
          <w:gridAfter w:val="4"/>
          <w:wAfter w:w="6241" w:type="dxa"/>
          <w:cantSplit/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802DEB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C41BB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05B3E">
              <w:rPr>
                <w:sz w:val="18"/>
                <w:szCs w:val="18"/>
              </w:rPr>
              <w:t>общеобразователь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ной</w:t>
            </w:r>
            <w:proofErr w:type="gramEnd"/>
            <w:r w:rsidRPr="00805B3E">
              <w:rPr>
                <w:sz w:val="18"/>
                <w:szCs w:val="18"/>
              </w:rPr>
              <w:t xml:space="preserve"> школы на </w:t>
            </w:r>
            <w:r>
              <w:rPr>
                <w:sz w:val="18"/>
                <w:szCs w:val="18"/>
              </w:rPr>
              <w:t>990</w:t>
            </w:r>
            <w:r w:rsidRPr="00805B3E">
              <w:rPr>
                <w:sz w:val="18"/>
                <w:szCs w:val="18"/>
              </w:rPr>
              <w:t xml:space="preserve"> мест в</w:t>
            </w:r>
            <w:r>
              <w:rPr>
                <w:sz w:val="18"/>
                <w:szCs w:val="18"/>
              </w:rPr>
              <w:t xml:space="preserve"> 448</w:t>
            </w:r>
            <w:r w:rsidRPr="00805B3E">
              <w:rPr>
                <w:sz w:val="18"/>
                <w:szCs w:val="18"/>
              </w:rPr>
              <w:t xml:space="preserve"> квартале</w:t>
            </w:r>
          </w:p>
          <w:p w:rsidR="00ED3FC1" w:rsidRPr="00805B3E" w:rsidRDefault="00ED3FC1" w:rsidP="00C41BBE">
            <w:pPr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г. Ставрополя</w:t>
            </w:r>
            <w:r>
              <w:rPr>
                <w:sz w:val="18"/>
                <w:szCs w:val="18"/>
              </w:rPr>
              <w:t>, ул. </w:t>
            </w:r>
            <w:proofErr w:type="gramStart"/>
            <w:r>
              <w:rPr>
                <w:sz w:val="18"/>
                <w:szCs w:val="18"/>
              </w:rPr>
              <w:t>Федеральная</w:t>
            </w:r>
            <w:proofErr w:type="gramEnd"/>
            <w:r>
              <w:rPr>
                <w:sz w:val="18"/>
                <w:szCs w:val="18"/>
              </w:rPr>
              <w:t>, 25</w:t>
            </w:r>
          </w:p>
          <w:p w:rsidR="00ED3FC1" w:rsidRDefault="00ED3FC1" w:rsidP="00077857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(в том числе: проектно-изыскательские работы)</w:t>
            </w:r>
          </w:p>
          <w:p w:rsidR="00077857" w:rsidRPr="00805B3E" w:rsidRDefault="00077857" w:rsidP="0007785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3933FD" w:rsidRPr="00805B3E" w:rsidTr="007A0DAE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ind w:right="-105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ind w:right="-105" w:hanging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15 579,71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D3FC1" w:rsidRPr="00805B3E" w:rsidTr="007A0DAE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ED3FC1" w:rsidRPr="00805B3E" w:rsidTr="00CD12BC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</w:tr>
      <w:tr w:rsidR="003933FD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и оборудование </w:t>
            </w:r>
            <w:proofErr w:type="spellStart"/>
            <w:r w:rsidRPr="00805B3E">
              <w:rPr>
                <w:sz w:val="18"/>
                <w:szCs w:val="18"/>
              </w:rPr>
              <w:t>автогородка</w:t>
            </w:r>
            <w:proofErr w:type="spellEnd"/>
            <w:r w:rsidRPr="00805B3E">
              <w:rPr>
                <w:sz w:val="18"/>
                <w:szCs w:val="18"/>
              </w:rPr>
              <w:t xml:space="preserve"> на базе </w:t>
            </w:r>
            <w:proofErr w:type="gramStart"/>
            <w:r w:rsidRPr="00805B3E">
              <w:rPr>
                <w:sz w:val="18"/>
                <w:szCs w:val="18"/>
              </w:rPr>
              <w:t>муниципального</w:t>
            </w:r>
            <w:proofErr w:type="gramEnd"/>
            <w:r w:rsidRPr="00805B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автономного</w:t>
            </w:r>
            <w:r w:rsidRPr="00805B3E">
              <w:rPr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ного</w:t>
            </w:r>
            <w:proofErr w:type="spellEnd"/>
          </w:p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учреждения </w:t>
            </w:r>
          </w:p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гимназии № 24 </w:t>
            </w:r>
          </w:p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города Ставрополя</w:t>
            </w:r>
            <w:r>
              <w:rPr>
                <w:sz w:val="18"/>
                <w:szCs w:val="18"/>
              </w:rPr>
              <w:t xml:space="preserve"> имени генерал- </w:t>
            </w:r>
          </w:p>
          <w:p w:rsidR="003933FD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лейтенанта юстиции</w:t>
            </w:r>
          </w:p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М.Г. </w:t>
            </w:r>
            <w:proofErr w:type="spellStart"/>
            <w:r>
              <w:rPr>
                <w:sz w:val="18"/>
                <w:szCs w:val="18"/>
              </w:rPr>
              <w:t>Ядрова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по улице </w:t>
            </w:r>
          </w:p>
          <w:p w:rsidR="003933FD" w:rsidRPr="00805B3E" w:rsidRDefault="003933FD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50 лет ВЛКСМ, 48 </w:t>
            </w:r>
          </w:p>
          <w:p w:rsidR="003933FD" w:rsidRDefault="003933FD" w:rsidP="00CD12BC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городе </w:t>
            </w:r>
            <w:proofErr w:type="spellStart"/>
            <w:proofErr w:type="gramStart"/>
            <w:r w:rsidRPr="00805B3E">
              <w:rPr>
                <w:sz w:val="18"/>
                <w:szCs w:val="18"/>
              </w:rPr>
              <w:t>Ставро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поле</w:t>
            </w:r>
            <w:proofErr w:type="gramEnd"/>
          </w:p>
          <w:p w:rsidR="003933FD" w:rsidRPr="00805B3E" w:rsidRDefault="003933FD" w:rsidP="00CD12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39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федеральной целевой программы «Повышение безопасности дорожного движения </w:t>
            </w:r>
            <w:r>
              <w:rPr>
                <w:sz w:val="18"/>
                <w:szCs w:val="18"/>
              </w:rPr>
              <w:t xml:space="preserve">           </w:t>
            </w:r>
            <w:r w:rsidRPr="00805B3E">
              <w:rPr>
                <w:sz w:val="18"/>
                <w:szCs w:val="18"/>
              </w:rPr>
              <w:t xml:space="preserve">на 2013 – 2020 годы», </w:t>
            </w:r>
          </w:p>
          <w:p w:rsidR="003933FD" w:rsidRPr="00805B3E" w:rsidRDefault="003933FD" w:rsidP="00CD12BC">
            <w:pPr>
              <w:suppressAutoHyphens/>
              <w:snapToGrid w:val="0"/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утвержденной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постановлением </w:t>
            </w:r>
          </w:p>
          <w:p w:rsidR="003933FD" w:rsidRPr="00805B3E" w:rsidRDefault="003933FD" w:rsidP="00CD12BC">
            <w:pPr>
              <w:suppressAutoHyphens/>
              <w:snapToGrid w:val="0"/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Правительства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805B3E">
              <w:rPr>
                <w:sz w:val="18"/>
                <w:szCs w:val="18"/>
              </w:rPr>
              <w:t>Российской</w:t>
            </w:r>
            <w:proofErr w:type="gramEnd"/>
          </w:p>
          <w:p w:rsidR="003933FD" w:rsidRPr="00805B3E" w:rsidRDefault="003933FD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Федерации </w:t>
            </w:r>
          </w:p>
          <w:p w:rsidR="003933FD" w:rsidRPr="00805B3E" w:rsidRDefault="003933FD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от 03 октября 2013 г. № 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A23DE6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6 819,62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A23DE6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6 819,62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A23DE6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DE6" w:rsidRPr="00805B3E" w:rsidRDefault="00A23DE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DE6" w:rsidRPr="00805B3E" w:rsidRDefault="00A23DE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CB404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6 819,62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E6" w:rsidRDefault="00A23DE6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6 819,62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DE6" w:rsidRDefault="00A23DE6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E6" w:rsidRDefault="00A23DE6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CD12BC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E7BB6">
              <w:rPr>
                <w:sz w:val="18"/>
                <w:szCs w:val="18"/>
              </w:rPr>
              <w:t xml:space="preserve">троительство двухэтажной пристройки к зданию муниципального бюджетного вечернего (сменного) </w:t>
            </w:r>
            <w:proofErr w:type="spellStart"/>
            <w:proofErr w:type="gramStart"/>
            <w:r w:rsidRPr="007E7BB6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7E7BB6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7E7BB6">
              <w:rPr>
                <w:sz w:val="18"/>
                <w:szCs w:val="18"/>
              </w:rPr>
              <w:t xml:space="preserve"> учреждения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>Центра образования города Ставрополя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>имени</w:t>
            </w:r>
            <w:r>
              <w:rPr>
                <w:sz w:val="18"/>
                <w:szCs w:val="18"/>
              </w:rPr>
              <w:t xml:space="preserve"> Героя России Владислава </w:t>
            </w:r>
            <w:proofErr w:type="spellStart"/>
            <w:r>
              <w:rPr>
                <w:sz w:val="18"/>
                <w:szCs w:val="18"/>
              </w:rPr>
              <w:t>Духина</w:t>
            </w:r>
            <w:proofErr w:type="spellEnd"/>
            <w:r w:rsidRPr="007E7BB6">
              <w:rPr>
                <w:sz w:val="18"/>
                <w:szCs w:val="18"/>
              </w:rPr>
              <w:t xml:space="preserve"> 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 xml:space="preserve">(в том числе </w:t>
            </w:r>
            <w:proofErr w:type="gramStart"/>
            <w:r w:rsidRPr="007E7BB6">
              <w:rPr>
                <w:sz w:val="18"/>
                <w:szCs w:val="18"/>
              </w:rPr>
              <w:t>проектно-изыска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E7BB6">
              <w:rPr>
                <w:sz w:val="18"/>
                <w:szCs w:val="18"/>
              </w:rPr>
              <w:t>тельские</w:t>
            </w:r>
            <w:proofErr w:type="spellEnd"/>
            <w:proofErr w:type="gramEnd"/>
            <w:r w:rsidRPr="007E7BB6">
              <w:rPr>
                <w:sz w:val="18"/>
                <w:szCs w:val="18"/>
              </w:rPr>
              <w:t xml:space="preserve"> работы)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Pr="00805B3E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Pr="00805B3E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Default="00ED3FC1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3933FD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E6" w:rsidRDefault="00A23DE6" w:rsidP="00A23DE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3DE6">
              <w:rPr>
                <w:sz w:val="18"/>
                <w:szCs w:val="18"/>
              </w:rPr>
              <w:t>Строительство муниципального образовательного учреждения средней общеобразовательной школы на 1550 мест по ул. Пирогова в г.</w:t>
            </w:r>
            <w:r>
              <w:rPr>
                <w:sz w:val="18"/>
                <w:szCs w:val="18"/>
              </w:rPr>
              <w:t> </w:t>
            </w:r>
            <w:r w:rsidRPr="00A23DE6">
              <w:rPr>
                <w:sz w:val="18"/>
                <w:szCs w:val="18"/>
              </w:rPr>
              <w:t>Ставрополе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Default="003933FD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2018 – 2019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12 999,87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ind w:right="-106" w:hanging="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5 386,85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7 613,02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3933FD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12 999,87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ind w:right="-106" w:hanging="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5 386,85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7 613,02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Строительство муниципального </w:t>
            </w:r>
            <w:proofErr w:type="spellStart"/>
            <w:proofErr w:type="gramStart"/>
            <w:r w:rsidRPr="008525DF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525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8525DF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8525DF">
              <w:rPr>
                <w:sz w:val="18"/>
                <w:szCs w:val="18"/>
              </w:rPr>
              <w:t>общеобразователь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525DF">
              <w:rPr>
                <w:sz w:val="18"/>
                <w:szCs w:val="18"/>
              </w:rPr>
              <w:t xml:space="preserve">ной школы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на 990 мест 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по улице 50 лет Победы в </w:t>
            </w:r>
            <w:r>
              <w:rPr>
                <w:sz w:val="18"/>
                <w:szCs w:val="18"/>
              </w:rPr>
              <w:t xml:space="preserve">                  </w:t>
            </w:r>
            <w:r w:rsidRPr="008525DF">
              <w:rPr>
                <w:sz w:val="18"/>
                <w:szCs w:val="18"/>
              </w:rPr>
              <w:t>городе Ставрополе (в том числе: проектно-изыскательские работы; строительно-монтажные работы)</w:t>
            </w:r>
          </w:p>
          <w:p w:rsidR="00A23DE6" w:rsidRDefault="00A23DE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12 382,56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6 032,56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12 382,56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6 032,56</w:t>
            </w:r>
          </w:p>
        </w:tc>
      </w:tr>
      <w:tr w:rsidR="007A0DAE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AE" w:rsidRPr="00805B3E" w:rsidRDefault="007A0DA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AE" w:rsidRDefault="007A0DAE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Строительство муниципального </w:t>
            </w:r>
            <w:proofErr w:type="spellStart"/>
            <w:proofErr w:type="gramStart"/>
            <w:r w:rsidRPr="004D2E38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4D2E3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D2E38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4D2E38">
              <w:rPr>
                <w:sz w:val="18"/>
                <w:szCs w:val="18"/>
              </w:rPr>
              <w:t>общеобразователь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D2E38">
              <w:rPr>
                <w:sz w:val="18"/>
                <w:szCs w:val="18"/>
              </w:rPr>
              <w:t xml:space="preserve">ной школы </w:t>
            </w:r>
          </w:p>
          <w:p w:rsidR="007A0DAE" w:rsidRDefault="007A0DAE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на 700 мест </w:t>
            </w:r>
          </w:p>
          <w:p w:rsidR="007A0DAE" w:rsidRDefault="007A0DAE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в 528 квартале </w:t>
            </w:r>
          </w:p>
          <w:p w:rsidR="007A0DAE" w:rsidRDefault="007A0DAE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г. Ставрополя </w:t>
            </w:r>
          </w:p>
          <w:p w:rsidR="007A0DAE" w:rsidRDefault="007A0DAE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(в том числе: проектно-изыскательские </w:t>
            </w:r>
            <w:r w:rsidR="00A23DE6" w:rsidRPr="004D2E38">
              <w:rPr>
                <w:sz w:val="18"/>
                <w:szCs w:val="18"/>
              </w:rPr>
              <w:t>работы; строительно-монтажные работы)</w:t>
            </w:r>
          </w:p>
          <w:p w:rsidR="00A23DE6" w:rsidRDefault="00A23DE6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  <w:p w:rsidR="00A23DE6" w:rsidRDefault="00A23DE6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AE" w:rsidRDefault="007A0DAE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AE" w:rsidRPr="00805B3E" w:rsidRDefault="007A0DAE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12 724,82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7A0DAE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Pr="00805B3E" w:rsidRDefault="007A0DA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Pr="00805B3E" w:rsidRDefault="007A0DA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Pr="00805B3E" w:rsidRDefault="007A0DA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Pr="00805B3E" w:rsidRDefault="007A0DA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12 724,82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E" w:rsidRDefault="007A0DAE" w:rsidP="007A0DA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3933FD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Default="003933FD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304F29">
              <w:rPr>
                <w:sz w:val="18"/>
                <w:szCs w:val="18"/>
              </w:rPr>
              <w:t xml:space="preserve">Строительство пристройки к зданию муниципального бюджетного </w:t>
            </w:r>
            <w:proofErr w:type="spellStart"/>
            <w:r w:rsidRPr="00304F29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304F29">
              <w:rPr>
                <w:sz w:val="18"/>
                <w:szCs w:val="18"/>
              </w:rPr>
              <w:t>ного</w:t>
            </w:r>
            <w:proofErr w:type="spellEnd"/>
            <w:r w:rsidRPr="00304F29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304F29">
              <w:rPr>
                <w:sz w:val="18"/>
                <w:szCs w:val="18"/>
              </w:rPr>
              <w:t>общеобразователь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04F29">
              <w:rPr>
                <w:sz w:val="18"/>
                <w:szCs w:val="18"/>
              </w:rPr>
              <w:t>ной школы с</w:t>
            </w:r>
            <w:r>
              <w:rPr>
                <w:sz w:val="18"/>
                <w:szCs w:val="18"/>
              </w:rPr>
              <w:t xml:space="preserve"> </w:t>
            </w:r>
            <w:r w:rsidRPr="00304F29">
              <w:rPr>
                <w:sz w:val="18"/>
                <w:szCs w:val="18"/>
              </w:rPr>
              <w:t xml:space="preserve">углубленным изучением отдельных предметов № 2 города Ставрополя </w:t>
            </w:r>
            <w:proofErr w:type="spellStart"/>
            <w:proofErr w:type="gramStart"/>
            <w:r w:rsidRPr="00304F29">
              <w:rPr>
                <w:sz w:val="18"/>
                <w:szCs w:val="18"/>
              </w:rPr>
              <w:t>Ставрополя</w:t>
            </w:r>
            <w:proofErr w:type="spellEnd"/>
            <w:proofErr w:type="gramEnd"/>
            <w:r w:rsidRPr="00304F29">
              <w:rPr>
                <w:sz w:val="18"/>
                <w:szCs w:val="18"/>
              </w:rPr>
              <w:t xml:space="preserve"> </w:t>
            </w:r>
          </w:p>
          <w:p w:rsidR="003933FD" w:rsidRPr="004D2E38" w:rsidRDefault="003933FD" w:rsidP="00725576">
            <w:pPr>
              <w:rPr>
                <w:sz w:val="18"/>
                <w:szCs w:val="18"/>
              </w:rPr>
            </w:pPr>
            <w:r w:rsidRPr="00304F29">
              <w:rPr>
                <w:sz w:val="18"/>
                <w:szCs w:val="18"/>
              </w:rPr>
              <w:t>на 100 мест по улице Мира, 284 в городе Ставрополе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Default="003933FD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6 592,26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6 592,26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3933FD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4D2E38" w:rsidRDefault="003933F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Pr="00805B3E" w:rsidRDefault="003933F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6 592,26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D" w:rsidRDefault="003933FD" w:rsidP="00812E8E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6 592,26</w:t>
            </w:r>
          </w:p>
        </w:tc>
      </w:tr>
      <w:tr w:rsidR="003933FD" w:rsidRPr="00805B3E" w:rsidTr="00B6232F">
        <w:trPr>
          <w:gridAfter w:val="4"/>
          <w:wAfter w:w="6241" w:type="dxa"/>
          <w:cantSplit/>
          <w:trHeight w:val="27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DD0A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A23DE6" w:rsidP="00A23DE6">
            <w:pPr>
              <w:spacing w:line="240" w:lineRule="exact"/>
              <w:ind w:right="-108" w:hanging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  <w:r w:rsidR="003933F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906</w:t>
            </w:r>
            <w:r w:rsidR="003933FD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Pr="00805B3E" w:rsidRDefault="003933FD" w:rsidP="00812E8E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781 773,37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3FD" w:rsidRDefault="00A23DE6" w:rsidP="00A23DE6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933F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386</w:t>
            </w:r>
            <w:r w:rsidR="003933FD">
              <w:rPr>
                <w:sz w:val="18"/>
                <w:szCs w:val="18"/>
              </w:rPr>
              <w:t>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34 522,22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FD" w:rsidRDefault="003933FD" w:rsidP="00812E8E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3FD" w:rsidRDefault="003933FD" w:rsidP="00812E8E">
            <w:pPr>
              <w:spacing w:line="240" w:lineRule="exact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19 074,82</w:t>
            </w:r>
          </w:p>
        </w:tc>
      </w:tr>
    </w:tbl>
    <w:p w:rsidR="00725576" w:rsidRDefault="00725576" w:rsidP="008858B4">
      <w:pPr>
        <w:pStyle w:val="ConsPlusNormal"/>
        <w:ind w:right="-7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DE6" w:rsidRPr="007B59E0" w:rsidRDefault="005F38BF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F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6FAE" w:rsidRPr="009F1BF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858B4">
        <w:rPr>
          <w:rFonts w:ascii="Times New Roman" w:hAnsi="Times New Roman" w:cs="Times New Roman"/>
          <w:sz w:val="28"/>
          <w:szCs w:val="28"/>
        </w:rPr>
        <w:t>финансирования</w:t>
      </w:r>
      <w:r w:rsidR="00D26FAE" w:rsidRPr="009F1BF8">
        <w:rPr>
          <w:rFonts w:ascii="Times New Roman" w:hAnsi="Times New Roman" w:cs="Times New Roman"/>
          <w:sz w:val="28"/>
          <w:szCs w:val="28"/>
        </w:rPr>
        <w:t xml:space="preserve"> Программы составляет</w:t>
      </w:r>
      <w:r w:rsidR="00D26FAE" w:rsidRPr="002B1385">
        <w:rPr>
          <w:sz w:val="28"/>
          <w:szCs w:val="28"/>
        </w:rPr>
        <w:t xml:space="preserve"> </w:t>
      </w:r>
      <w:r w:rsidR="00A23DE6">
        <w:rPr>
          <w:rFonts w:ascii="Times New Roman" w:hAnsi="Times New Roman" w:cs="Times New Roman"/>
          <w:sz w:val="28"/>
          <w:szCs w:val="28"/>
        </w:rPr>
        <w:t>22 030 749,74</w:t>
      </w:r>
      <w:r w:rsidR="00A23DE6" w:rsidRPr="007B59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4 323 345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562 695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530 580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538 042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538 042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7B5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538 042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из них:</w:t>
      </w:r>
    </w:p>
    <w:p w:rsidR="00A23DE6" w:rsidRPr="007B59E0" w:rsidRDefault="00A23DE6" w:rsidP="00A23DE6">
      <w:pPr>
        <w:pStyle w:val="ConsPlusNormal"/>
        <w:ind w:right="-7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59E0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9 364 682,24 тыс. рублей,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7B59E0">
        <w:rPr>
          <w:rFonts w:ascii="Times New Roman" w:hAnsi="Times New Roman" w:cs="Times New Roman"/>
          <w:sz w:val="28"/>
          <w:szCs w:val="28"/>
        </w:rPr>
        <w:t>: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529 013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1 598 334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1 570 919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1 555 471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1 555 471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1 555 471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A23DE6" w:rsidRDefault="00A23DE6" w:rsidP="00A23DE6">
      <w:pPr>
        <w:pStyle w:val="ConsPlusNormal"/>
        <w:ind w:right="-740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Ставропольского </w:t>
      </w:r>
      <w:r w:rsidRPr="007B59E0">
        <w:rPr>
          <w:rFonts w:ascii="Times New Roman" w:hAnsi="Times New Roman" w:cs="Times New Roman"/>
          <w:sz w:val="28"/>
          <w:szCs w:val="28"/>
        </w:rPr>
        <w:t xml:space="preserve">края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12 172 901,79 тыс. рублей, в том числе: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2 301 166,16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1 964 361,38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3DE6" w:rsidRPr="007B59E0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1 959 661,88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DE6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3FC1" w:rsidRPr="00ED3FC1" w:rsidRDefault="00A23DE6" w:rsidP="00A23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E6">
        <w:rPr>
          <w:rFonts w:ascii="Times New Roman" w:hAnsi="Times New Roman" w:cs="Times New Roman"/>
          <w:sz w:val="28"/>
          <w:szCs w:val="28"/>
        </w:rPr>
        <w:t>2022 год – 1 982 570,79 тыс. рублей</w:t>
      </w:r>
      <w:r w:rsidR="00ED3FC1" w:rsidRPr="00ED3FC1">
        <w:rPr>
          <w:rFonts w:ascii="Times New Roman" w:hAnsi="Times New Roman" w:cs="Times New Roman"/>
          <w:sz w:val="28"/>
          <w:szCs w:val="28"/>
        </w:rPr>
        <w:t>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средств федерального бюджета объем финансирования в 2017 году составляет 492 147,70 тыс. рублей;</w:t>
      </w:r>
    </w:p>
    <w:p w:rsidR="005F38BF" w:rsidRDefault="00ED3FC1" w:rsidP="00ED3FC1">
      <w:pPr>
        <w:pStyle w:val="ConsPlusNormal"/>
        <w:ind w:firstLine="708"/>
        <w:jc w:val="both"/>
        <w:rPr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внебюджетных источников объем финансирования в 2017 году составляет 1 018,01 тыс. рублей</w:t>
      </w:r>
      <w:r w:rsidR="007F5D09">
        <w:rPr>
          <w:rFonts w:ascii="Times New Roman" w:hAnsi="Times New Roman" w:cs="Times New Roman"/>
          <w:sz w:val="28"/>
          <w:szCs w:val="28"/>
        </w:rPr>
        <w:t>.</w:t>
      </w:r>
    </w:p>
    <w:p w:rsidR="00AD449A" w:rsidRDefault="00AD449A" w:rsidP="005F38BF">
      <w:pPr>
        <w:rPr>
          <w:sz w:val="28"/>
          <w:szCs w:val="28"/>
        </w:rPr>
      </w:pPr>
    </w:p>
    <w:p w:rsidR="00AD449A" w:rsidRDefault="00AD449A" w:rsidP="005F38BF">
      <w:pPr>
        <w:rPr>
          <w:sz w:val="28"/>
          <w:szCs w:val="28"/>
        </w:rPr>
      </w:pPr>
    </w:p>
    <w:p w:rsidR="00725576" w:rsidRDefault="00725576" w:rsidP="005F38BF">
      <w:pPr>
        <w:rPr>
          <w:sz w:val="28"/>
          <w:szCs w:val="28"/>
        </w:rPr>
      </w:pPr>
    </w:p>
    <w:p w:rsidR="00A23DE6" w:rsidRPr="00796791" w:rsidRDefault="00A23DE6" w:rsidP="00A23DE6">
      <w:pPr>
        <w:spacing w:line="240" w:lineRule="exact"/>
        <w:jc w:val="both"/>
        <w:rPr>
          <w:sz w:val="28"/>
          <w:szCs w:val="28"/>
        </w:rPr>
      </w:pPr>
      <w:proofErr w:type="gramStart"/>
      <w:r w:rsidRPr="00796791">
        <w:rPr>
          <w:sz w:val="28"/>
          <w:szCs w:val="28"/>
        </w:rPr>
        <w:t>Исполняющий</w:t>
      </w:r>
      <w:proofErr w:type="gramEnd"/>
      <w:r w:rsidRPr="00796791">
        <w:rPr>
          <w:sz w:val="28"/>
          <w:szCs w:val="28"/>
        </w:rPr>
        <w:t xml:space="preserve"> обязанности </w:t>
      </w:r>
    </w:p>
    <w:p w:rsidR="00A23DE6" w:rsidRPr="00796791" w:rsidRDefault="00A23DE6" w:rsidP="00A23DE6">
      <w:pPr>
        <w:spacing w:line="240" w:lineRule="exact"/>
        <w:jc w:val="both"/>
        <w:rPr>
          <w:sz w:val="28"/>
          <w:szCs w:val="28"/>
        </w:rPr>
      </w:pPr>
      <w:r w:rsidRPr="00796791">
        <w:rPr>
          <w:sz w:val="28"/>
          <w:szCs w:val="28"/>
        </w:rPr>
        <w:t xml:space="preserve">руководителя комитета образования </w:t>
      </w:r>
    </w:p>
    <w:p w:rsidR="00A23DE6" w:rsidRPr="00796791" w:rsidRDefault="00A23DE6" w:rsidP="00A23DE6">
      <w:pPr>
        <w:spacing w:line="240" w:lineRule="exact"/>
        <w:jc w:val="both"/>
        <w:rPr>
          <w:sz w:val="28"/>
          <w:szCs w:val="28"/>
        </w:rPr>
      </w:pPr>
      <w:r w:rsidRPr="00796791">
        <w:rPr>
          <w:sz w:val="28"/>
          <w:szCs w:val="28"/>
        </w:rPr>
        <w:t>администрации города Ставрополя</w:t>
      </w:r>
      <w:r w:rsidRPr="00796791">
        <w:rPr>
          <w:sz w:val="28"/>
          <w:szCs w:val="28"/>
        </w:rPr>
        <w:tab/>
      </w:r>
    </w:p>
    <w:p w:rsidR="00A23DE6" w:rsidRPr="00796791" w:rsidRDefault="00A23DE6" w:rsidP="00A23DE6">
      <w:pPr>
        <w:spacing w:line="240" w:lineRule="exact"/>
        <w:jc w:val="both"/>
        <w:rPr>
          <w:sz w:val="28"/>
          <w:szCs w:val="28"/>
        </w:rPr>
      </w:pPr>
      <w:r w:rsidRPr="00796791">
        <w:rPr>
          <w:sz w:val="28"/>
          <w:szCs w:val="28"/>
        </w:rPr>
        <w:t>заместитель руководителя комитета</w:t>
      </w:r>
    </w:p>
    <w:p w:rsidR="00A23DE6" w:rsidRPr="00796791" w:rsidRDefault="00A23DE6" w:rsidP="00A23DE6">
      <w:pPr>
        <w:spacing w:line="240" w:lineRule="exact"/>
        <w:jc w:val="both"/>
        <w:rPr>
          <w:sz w:val="28"/>
          <w:szCs w:val="28"/>
        </w:rPr>
      </w:pPr>
      <w:r w:rsidRPr="00796791">
        <w:rPr>
          <w:sz w:val="28"/>
          <w:szCs w:val="28"/>
        </w:rPr>
        <w:t>образования администрации</w:t>
      </w:r>
    </w:p>
    <w:p w:rsidR="00F271D0" w:rsidRPr="000134BB" w:rsidRDefault="00A23DE6" w:rsidP="00A23DE6">
      <w:pPr>
        <w:spacing w:line="240" w:lineRule="exact"/>
        <w:ind w:right="-740"/>
        <w:jc w:val="both"/>
        <w:rPr>
          <w:sz w:val="28"/>
          <w:szCs w:val="28"/>
        </w:rPr>
      </w:pPr>
      <w:r w:rsidRPr="00796791">
        <w:rPr>
          <w:sz w:val="28"/>
          <w:szCs w:val="28"/>
        </w:rPr>
        <w:t xml:space="preserve">города Ставрополя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796791">
        <w:rPr>
          <w:sz w:val="28"/>
          <w:szCs w:val="28"/>
        </w:rPr>
        <w:t xml:space="preserve">                       А.В. </w:t>
      </w:r>
      <w:proofErr w:type="spellStart"/>
      <w:r w:rsidRPr="00796791">
        <w:rPr>
          <w:sz w:val="28"/>
          <w:szCs w:val="28"/>
        </w:rPr>
        <w:t>Диреганова</w:t>
      </w:r>
      <w:proofErr w:type="spellEnd"/>
    </w:p>
    <w:p w:rsidR="00725576" w:rsidRDefault="00725576" w:rsidP="00A23DE6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9168C" w:rsidRDefault="0079168C" w:rsidP="005F38BF">
      <w:pPr>
        <w:spacing w:line="240" w:lineRule="exact"/>
        <w:ind w:right="-740"/>
        <w:rPr>
          <w:sz w:val="20"/>
          <w:szCs w:val="20"/>
        </w:rPr>
      </w:pPr>
      <w:r>
        <w:rPr>
          <w:sz w:val="20"/>
          <w:szCs w:val="20"/>
        </w:rPr>
        <w:t>Н.</w:t>
      </w:r>
      <w:r w:rsidR="009F1BF8">
        <w:rPr>
          <w:sz w:val="20"/>
          <w:szCs w:val="20"/>
        </w:rPr>
        <w:t>А</w:t>
      </w:r>
      <w:r w:rsidR="00D26FAE">
        <w:rPr>
          <w:sz w:val="20"/>
          <w:szCs w:val="20"/>
        </w:rPr>
        <w:t xml:space="preserve">. </w:t>
      </w:r>
      <w:r w:rsidR="009F1BF8">
        <w:rPr>
          <w:sz w:val="20"/>
          <w:szCs w:val="20"/>
        </w:rPr>
        <w:t>Черниговская</w:t>
      </w:r>
    </w:p>
    <w:p w:rsidR="0079168C" w:rsidRPr="0079168C" w:rsidRDefault="00D26FAE" w:rsidP="00D26FA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75-</w:t>
      </w:r>
      <w:r w:rsidR="009F1BF8">
        <w:rPr>
          <w:sz w:val="20"/>
          <w:szCs w:val="20"/>
        </w:rPr>
        <w:t>74</w:t>
      </w:r>
      <w:r>
        <w:rPr>
          <w:sz w:val="20"/>
          <w:szCs w:val="20"/>
        </w:rPr>
        <w:t>-</w:t>
      </w:r>
      <w:r w:rsidR="009F1BF8">
        <w:rPr>
          <w:sz w:val="20"/>
          <w:szCs w:val="20"/>
        </w:rPr>
        <w:t>42</w:t>
      </w:r>
    </w:p>
    <w:sectPr w:rsidR="0079168C" w:rsidRPr="0079168C" w:rsidSect="00A649AE">
      <w:headerReference w:type="default" r:id="rId11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D2" w:rsidRDefault="004F27D2" w:rsidP="0092535B">
      <w:r>
        <w:separator/>
      </w:r>
    </w:p>
  </w:endnote>
  <w:endnote w:type="continuationSeparator" w:id="0">
    <w:p w:rsidR="004F27D2" w:rsidRDefault="004F27D2" w:rsidP="0092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D2" w:rsidRDefault="004F27D2" w:rsidP="0092535B">
      <w:r>
        <w:separator/>
      </w:r>
    </w:p>
  </w:footnote>
  <w:footnote w:type="continuationSeparator" w:id="0">
    <w:p w:rsidR="004F27D2" w:rsidRDefault="004F27D2" w:rsidP="0092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D1" w:rsidRPr="0092535B" w:rsidRDefault="00A12ED1">
    <w:pPr>
      <w:pStyle w:val="a5"/>
      <w:jc w:val="center"/>
      <w:rPr>
        <w:sz w:val="28"/>
        <w:szCs w:val="28"/>
      </w:rPr>
    </w:pPr>
    <w:r w:rsidRPr="0092535B">
      <w:rPr>
        <w:sz w:val="28"/>
        <w:szCs w:val="28"/>
      </w:rPr>
      <w:fldChar w:fldCharType="begin"/>
    </w:r>
    <w:r w:rsidRPr="0092535B">
      <w:rPr>
        <w:sz w:val="28"/>
        <w:szCs w:val="28"/>
      </w:rPr>
      <w:instrText xml:space="preserve"> PAGE   \* MERGEFORMAT </w:instrText>
    </w:r>
    <w:r w:rsidRPr="0092535B">
      <w:rPr>
        <w:sz w:val="28"/>
        <w:szCs w:val="28"/>
      </w:rPr>
      <w:fldChar w:fldCharType="separate"/>
    </w:r>
    <w:r w:rsidR="00A23DE6">
      <w:rPr>
        <w:noProof/>
        <w:sz w:val="28"/>
        <w:szCs w:val="28"/>
      </w:rPr>
      <w:t>12</w:t>
    </w:r>
    <w:r w:rsidRPr="0092535B">
      <w:rPr>
        <w:sz w:val="28"/>
        <w:szCs w:val="28"/>
      </w:rPr>
      <w:fldChar w:fldCharType="end"/>
    </w:r>
  </w:p>
  <w:p w:rsidR="00A12ED1" w:rsidRDefault="00A12E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8"/>
    <w:rsid w:val="00004622"/>
    <w:rsid w:val="0003014C"/>
    <w:rsid w:val="000507C9"/>
    <w:rsid w:val="0005469E"/>
    <w:rsid w:val="00057284"/>
    <w:rsid w:val="00062A54"/>
    <w:rsid w:val="0006384D"/>
    <w:rsid w:val="000701F8"/>
    <w:rsid w:val="00077857"/>
    <w:rsid w:val="0008359C"/>
    <w:rsid w:val="000878A1"/>
    <w:rsid w:val="00093A4A"/>
    <w:rsid w:val="000A5F79"/>
    <w:rsid w:val="000D1662"/>
    <w:rsid w:val="000D1A2D"/>
    <w:rsid w:val="000D1E2E"/>
    <w:rsid w:val="000E15F4"/>
    <w:rsid w:val="000F5DEE"/>
    <w:rsid w:val="00112F8B"/>
    <w:rsid w:val="001432CF"/>
    <w:rsid w:val="0014459F"/>
    <w:rsid w:val="00154EB5"/>
    <w:rsid w:val="0015763C"/>
    <w:rsid w:val="00160592"/>
    <w:rsid w:val="001665AF"/>
    <w:rsid w:val="00167B52"/>
    <w:rsid w:val="00174FE7"/>
    <w:rsid w:val="001A6E06"/>
    <w:rsid w:val="001C0C4F"/>
    <w:rsid w:val="001D437B"/>
    <w:rsid w:val="001D5913"/>
    <w:rsid w:val="00200CAF"/>
    <w:rsid w:val="00206859"/>
    <w:rsid w:val="002100D2"/>
    <w:rsid w:val="00227D42"/>
    <w:rsid w:val="00231F9A"/>
    <w:rsid w:val="0026347F"/>
    <w:rsid w:val="00274BF4"/>
    <w:rsid w:val="00277FC4"/>
    <w:rsid w:val="002A671A"/>
    <w:rsid w:val="002B1A44"/>
    <w:rsid w:val="002B7DD2"/>
    <w:rsid w:val="002D7778"/>
    <w:rsid w:val="00317E39"/>
    <w:rsid w:val="00325724"/>
    <w:rsid w:val="00335B8C"/>
    <w:rsid w:val="0033792D"/>
    <w:rsid w:val="00353761"/>
    <w:rsid w:val="003908AF"/>
    <w:rsid w:val="003933FD"/>
    <w:rsid w:val="003B4EB4"/>
    <w:rsid w:val="003C3E40"/>
    <w:rsid w:val="003D2774"/>
    <w:rsid w:val="003D41CB"/>
    <w:rsid w:val="003E34D3"/>
    <w:rsid w:val="003F0697"/>
    <w:rsid w:val="004061DC"/>
    <w:rsid w:val="00411014"/>
    <w:rsid w:val="0041323D"/>
    <w:rsid w:val="00421FCB"/>
    <w:rsid w:val="004362D6"/>
    <w:rsid w:val="004474E1"/>
    <w:rsid w:val="004671BA"/>
    <w:rsid w:val="0047002F"/>
    <w:rsid w:val="004725E0"/>
    <w:rsid w:val="00477BA3"/>
    <w:rsid w:val="00477F37"/>
    <w:rsid w:val="004835B7"/>
    <w:rsid w:val="00491E48"/>
    <w:rsid w:val="00494EBE"/>
    <w:rsid w:val="004973CC"/>
    <w:rsid w:val="004B2D67"/>
    <w:rsid w:val="004C5383"/>
    <w:rsid w:val="004D52B4"/>
    <w:rsid w:val="004F27D2"/>
    <w:rsid w:val="0051039B"/>
    <w:rsid w:val="0051583D"/>
    <w:rsid w:val="00516A0D"/>
    <w:rsid w:val="005213A1"/>
    <w:rsid w:val="005412F1"/>
    <w:rsid w:val="005439A6"/>
    <w:rsid w:val="00553F08"/>
    <w:rsid w:val="00556AAC"/>
    <w:rsid w:val="00565B55"/>
    <w:rsid w:val="00566B08"/>
    <w:rsid w:val="00566F6A"/>
    <w:rsid w:val="00573DE4"/>
    <w:rsid w:val="005856A5"/>
    <w:rsid w:val="0058658B"/>
    <w:rsid w:val="005E389F"/>
    <w:rsid w:val="005F1895"/>
    <w:rsid w:val="005F38BF"/>
    <w:rsid w:val="005F72FA"/>
    <w:rsid w:val="00612A41"/>
    <w:rsid w:val="006171ED"/>
    <w:rsid w:val="00622F4F"/>
    <w:rsid w:val="006231EA"/>
    <w:rsid w:val="00626816"/>
    <w:rsid w:val="00632C5C"/>
    <w:rsid w:val="006365F3"/>
    <w:rsid w:val="00646E76"/>
    <w:rsid w:val="00653256"/>
    <w:rsid w:val="0065683B"/>
    <w:rsid w:val="006623B0"/>
    <w:rsid w:val="006669B1"/>
    <w:rsid w:val="00667BF2"/>
    <w:rsid w:val="00677E2B"/>
    <w:rsid w:val="00685F9C"/>
    <w:rsid w:val="00696301"/>
    <w:rsid w:val="006A0626"/>
    <w:rsid w:val="006A0F32"/>
    <w:rsid w:val="006A2408"/>
    <w:rsid w:val="006B6F15"/>
    <w:rsid w:val="006B7BBA"/>
    <w:rsid w:val="006C15AA"/>
    <w:rsid w:val="006C1B7C"/>
    <w:rsid w:val="006C79A4"/>
    <w:rsid w:val="006E15E8"/>
    <w:rsid w:val="006F5A39"/>
    <w:rsid w:val="00710F02"/>
    <w:rsid w:val="00715272"/>
    <w:rsid w:val="00717663"/>
    <w:rsid w:val="007218C7"/>
    <w:rsid w:val="00725576"/>
    <w:rsid w:val="007323F5"/>
    <w:rsid w:val="00741044"/>
    <w:rsid w:val="00755EF1"/>
    <w:rsid w:val="00771B37"/>
    <w:rsid w:val="007866FE"/>
    <w:rsid w:val="0079168C"/>
    <w:rsid w:val="007A0609"/>
    <w:rsid w:val="007A0DAE"/>
    <w:rsid w:val="007A32F3"/>
    <w:rsid w:val="007B56B6"/>
    <w:rsid w:val="007C2586"/>
    <w:rsid w:val="007C2CEE"/>
    <w:rsid w:val="007C56B2"/>
    <w:rsid w:val="007F0173"/>
    <w:rsid w:val="007F423F"/>
    <w:rsid w:val="007F5D09"/>
    <w:rsid w:val="00802840"/>
    <w:rsid w:val="00802DEB"/>
    <w:rsid w:val="00811F2B"/>
    <w:rsid w:val="008141C9"/>
    <w:rsid w:val="00814A11"/>
    <w:rsid w:val="00825EAF"/>
    <w:rsid w:val="008362E1"/>
    <w:rsid w:val="00843D0E"/>
    <w:rsid w:val="0085020A"/>
    <w:rsid w:val="00862F16"/>
    <w:rsid w:val="008822A6"/>
    <w:rsid w:val="008858B4"/>
    <w:rsid w:val="008B05FB"/>
    <w:rsid w:val="008C5E3B"/>
    <w:rsid w:val="008D376C"/>
    <w:rsid w:val="008D7D29"/>
    <w:rsid w:val="008E381F"/>
    <w:rsid w:val="008E683A"/>
    <w:rsid w:val="00903661"/>
    <w:rsid w:val="0090458D"/>
    <w:rsid w:val="00920FBE"/>
    <w:rsid w:val="0092535B"/>
    <w:rsid w:val="00935A78"/>
    <w:rsid w:val="00951F9F"/>
    <w:rsid w:val="00957710"/>
    <w:rsid w:val="009629C0"/>
    <w:rsid w:val="009654F5"/>
    <w:rsid w:val="0097691A"/>
    <w:rsid w:val="00983A09"/>
    <w:rsid w:val="009A13E9"/>
    <w:rsid w:val="009A4B54"/>
    <w:rsid w:val="009A56A2"/>
    <w:rsid w:val="009B60BB"/>
    <w:rsid w:val="009D4096"/>
    <w:rsid w:val="009E2719"/>
    <w:rsid w:val="009E57FA"/>
    <w:rsid w:val="009F1BF8"/>
    <w:rsid w:val="00A07D3D"/>
    <w:rsid w:val="00A10067"/>
    <w:rsid w:val="00A12ED1"/>
    <w:rsid w:val="00A15958"/>
    <w:rsid w:val="00A23DE6"/>
    <w:rsid w:val="00A25846"/>
    <w:rsid w:val="00A3003D"/>
    <w:rsid w:val="00A316C7"/>
    <w:rsid w:val="00A34FC9"/>
    <w:rsid w:val="00A52740"/>
    <w:rsid w:val="00A62F00"/>
    <w:rsid w:val="00A649AE"/>
    <w:rsid w:val="00A8244D"/>
    <w:rsid w:val="00A824AE"/>
    <w:rsid w:val="00A87F18"/>
    <w:rsid w:val="00AA0199"/>
    <w:rsid w:val="00AA3EB5"/>
    <w:rsid w:val="00AA5EAA"/>
    <w:rsid w:val="00AB342B"/>
    <w:rsid w:val="00AB5C87"/>
    <w:rsid w:val="00AC4215"/>
    <w:rsid w:val="00AC73E2"/>
    <w:rsid w:val="00AD449A"/>
    <w:rsid w:val="00AD7558"/>
    <w:rsid w:val="00AF69F5"/>
    <w:rsid w:val="00B03316"/>
    <w:rsid w:val="00B0453C"/>
    <w:rsid w:val="00B11F8D"/>
    <w:rsid w:val="00B152EC"/>
    <w:rsid w:val="00B15D13"/>
    <w:rsid w:val="00B35961"/>
    <w:rsid w:val="00B43A4A"/>
    <w:rsid w:val="00B456BB"/>
    <w:rsid w:val="00B47388"/>
    <w:rsid w:val="00B6232F"/>
    <w:rsid w:val="00B6759F"/>
    <w:rsid w:val="00B74703"/>
    <w:rsid w:val="00B94202"/>
    <w:rsid w:val="00BA1949"/>
    <w:rsid w:val="00BA6850"/>
    <w:rsid w:val="00BC718F"/>
    <w:rsid w:val="00BD2329"/>
    <w:rsid w:val="00BF25CB"/>
    <w:rsid w:val="00BF7A43"/>
    <w:rsid w:val="00C05C88"/>
    <w:rsid w:val="00C10A3A"/>
    <w:rsid w:val="00C15384"/>
    <w:rsid w:val="00C25C84"/>
    <w:rsid w:val="00C324CE"/>
    <w:rsid w:val="00C350FA"/>
    <w:rsid w:val="00C41BBE"/>
    <w:rsid w:val="00C473D6"/>
    <w:rsid w:val="00C474F6"/>
    <w:rsid w:val="00C5105F"/>
    <w:rsid w:val="00C52559"/>
    <w:rsid w:val="00C621B3"/>
    <w:rsid w:val="00C71DE0"/>
    <w:rsid w:val="00C722FE"/>
    <w:rsid w:val="00C75F94"/>
    <w:rsid w:val="00C90BDE"/>
    <w:rsid w:val="00C967DF"/>
    <w:rsid w:val="00CB4E29"/>
    <w:rsid w:val="00CD12BC"/>
    <w:rsid w:val="00CE59F9"/>
    <w:rsid w:val="00D05058"/>
    <w:rsid w:val="00D2438D"/>
    <w:rsid w:val="00D26FAE"/>
    <w:rsid w:val="00D27E5A"/>
    <w:rsid w:val="00D34BAE"/>
    <w:rsid w:val="00D36016"/>
    <w:rsid w:val="00D4338B"/>
    <w:rsid w:val="00D557D0"/>
    <w:rsid w:val="00D627C6"/>
    <w:rsid w:val="00D702A0"/>
    <w:rsid w:val="00D71A85"/>
    <w:rsid w:val="00D7685C"/>
    <w:rsid w:val="00DB279D"/>
    <w:rsid w:val="00DB5421"/>
    <w:rsid w:val="00DD0AE8"/>
    <w:rsid w:val="00DD6A0E"/>
    <w:rsid w:val="00DE1BCC"/>
    <w:rsid w:val="00DF5C14"/>
    <w:rsid w:val="00E00DD7"/>
    <w:rsid w:val="00E208A7"/>
    <w:rsid w:val="00E23CF2"/>
    <w:rsid w:val="00E26DEC"/>
    <w:rsid w:val="00E34803"/>
    <w:rsid w:val="00E41A77"/>
    <w:rsid w:val="00E54996"/>
    <w:rsid w:val="00E55B8F"/>
    <w:rsid w:val="00E61CD3"/>
    <w:rsid w:val="00E62A2C"/>
    <w:rsid w:val="00E75680"/>
    <w:rsid w:val="00E81C22"/>
    <w:rsid w:val="00E81E03"/>
    <w:rsid w:val="00E83A3F"/>
    <w:rsid w:val="00E97CBE"/>
    <w:rsid w:val="00EC24B2"/>
    <w:rsid w:val="00EC48BA"/>
    <w:rsid w:val="00ED3FC1"/>
    <w:rsid w:val="00ED5E3B"/>
    <w:rsid w:val="00EE0C28"/>
    <w:rsid w:val="00EE506A"/>
    <w:rsid w:val="00EE6D26"/>
    <w:rsid w:val="00EF00A7"/>
    <w:rsid w:val="00EF74E7"/>
    <w:rsid w:val="00F16FEA"/>
    <w:rsid w:val="00F17007"/>
    <w:rsid w:val="00F25FF9"/>
    <w:rsid w:val="00F271D0"/>
    <w:rsid w:val="00F278B2"/>
    <w:rsid w:val="00F30C74"/>
    <w:rsid w:val="00F34096"/>
    <w:rsid w:val="00F40F33"/>
    <w:rsid w:val="00F44FE6"/>
    <w:rsid w:val="00F53574"/>
    <w:rsid w:val="00F64320"/>
    <w:rsid w:val="00F752E2"/>
    <w:rsid w:val="00FA04A5"/>
    <w:rsid w:val="00FA2258"/>
    <w:rsid w:val="00FA6076"/>
    <w:rsid w:val="00FB0DEE"/>
    <w:rsid w:val="00FB106D"/>
    <w:rsid w:val="00FD26AE"/>
    <w:rsid w:val="00FE03DA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1014"/>
    <w:pPr>
      <w:keepNext/>
      <w:ind w:firstLine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C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411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0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1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10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1101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uiPriority w:val="99"/>
    <w:semiHidden/>
    <w:rsid w:val="00411014"/>
    <w:rPr>
      <w:rFonts w:eastAsia="Times New Roman"/>
      <w:lang w:val="x-none" w:eastAsia="ru-RU"/>
    </w:rPr>
  </w:style>
  <w:style w:type="paragraph" w:styleId="aa">
    <w:name w:val="Title"/>
    <w:basedOn w:val="a"/>
    <w:link w:val="ab"/>
    <w:qFormat/>
    <w:rsid w:val="004110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41101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1">
    <w:name w:val="s_1"/>
    <w:basedOn w:val="a"/>
    <w:rsid w:val="007C2CE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CEE"/>
  </w:style>
  <w:style w:type="character" w:styleId="ad">
    <w:name w:val="Hyperlink"/>
    <w:uiPriority w:val="99"/>
    <w:semiHidden/>
    <w:unhideWhenUsed/>
    <w:rsid w:val="007C2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1014"/>
    <w:pPr>
      <w:keepNext/>
      <w:ind w:firstLine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C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411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0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1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10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1101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uiPriority w:val="99"/>
    <w:semiHidden/>
    <w:rsid w:val="00411014"/>
    <w:rPr>
      <w:rFonts w:eastAsia="Times New Roman"/>
      <w:lang w:val="x-none" w:eastAsia="ru-RU"/>
    </w:rPr>
  </w:style>
  <w:style w:type="paragraph" w:styleId="aa">
    <w:name w:val="Title"/>
    <w:basedOn w:val="a"/>
    <w:link w:val="ab"/>
    <w:qFormat/>
    <w:rsid w:val="004110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41101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1">
    <w:name w:val="s_1"/>
    <w:basedOn w:val="a"/>
    <w:rsid w:val="007C2CE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CEE"/>
  </w:style>
  <w:style w:type="character" w:styleId="ad">
    <w:name w:val="Hyperlink"/>
    <w:uiPriority w:val="99"/>
    <w:semiHidden/>
    <w:unhideWhenUsed/>
    <w:rsid w:val="007C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FCC3636B437F4EC526949B353B8B35E2D57860d873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82B8C64D8930C7DF63FCC3636B437F4EC526949B353B8B35E2D57860d87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2B8C64D8930C7DF63FCC3636B437F4EC526949B353B8B35E2D57860d87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1C72-EC93-4484-8D14-811C9656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25951</CharactersWithSpaces>
  <SharedDoc>false</SharedDoc>
  <HLinks>
    <vt:vector size="18" baseType="variant"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consultantplus://offline/ref=9782B8C64D8930C7DF63FCC3636B437F4EC526949B353B8B35E2D57860d873J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consultantplus://offline/ref=9782B8C64D8930C7DF63FCC3636B437F4EC526949B353B8B35E2D57860d873J</vt:lpwstr>
      </vt:variant>
      <vt:variant>
        <vt:lpwstr/>
      </vt:variant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consultantplus://offline/ref=9782B8C64D8930C7DF63FCC3636B437F4EC526949B353B8B35E2D57860d873J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Ольга Сергеевна</cp:lastModifiedBy>
  <cp:revision>3</cp:revision>
  <cp:lastPrinted>2017-10-23T13:48:00Z</cp:lastPrinted>
  <dcterms:created xsi:type="dcterms:W3CDTF">2018-03-16T14:15:00Z</dcterms:created>
  <dcterms:modified xsi:type="dcterms:W3CDTF">2018-03-16T14:31:00Z</dcterms:modified>
</cp:coreProperties>
</file>